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F0B94" w14:textId="77777777" w:rsidR="00BE4C71" w:rsidRPr="00946ED8" w:rsidRDefault="00BE4C71" w:rsidP="00BE4C71">
      <w:pPr>
        <w:pStyle w:val="Cmsor1"/>
        <w:spacing w:before="0" w:line="240" w:lineRule="auto"/>
        <w:jc w:val="both"/>
        <w:rPr>
          <w:rFonts w:ascii="Times New Roman" w:hAnsi="Times New Roman"/>
        </w:rPr>
      </w:pPr>
      <w:bookmarkStart w:id="0" w:name="_Toc189747493"/>
      <w:r>
        <w:rPr>
          <w:rFonts w:ascii="Times New Roman" w:hAnsi="Times New Roman"/>
        </w:rPr>
        <w:t xml:space="preserve">……. számú melléklet - </w:t>
      </w:r>
      <w:r w:rsidRPr="00946ED8">
        <w:rPr>
          <w:rFonts w:ascii="Times New Roman" w:hAnsi="Times New Roman"/>
        </w:rPr>
        <w:t>Adatkezelési tájékoztató „</w:t>
      </w:r>
      <w:proofErr w:type="gramStart"/>
      <w:r>
        <w:rPr>
          <w:rFonts w:ascii="Times New Roman" w:hAnsi="Times New Roman"/>
          <w:i/>
        </w:rPr>
        <w:t>………………</w:t>
      </w:r>
      <w:proofErr w:type="gramEnd"/>
      <w:r w:rsidRPr="00946ED8">
        <w:rPr>
          <w:rFonts w:ascii="Times New Roman" w:hAnsi="Times New Roman"/>
        </w:rPr>
        <w:t>”tevékenységhez</w:t>
      </w:r>
      <w:bookmarkEnd w:id="0"/>
    </w:p>
    <w:p w14:paraId="497F0B95" w14:textId="77777777" w:rsidR="00BE4C71" w:rsidRPr="00946ED8" w:rsidRDefault="00BE4C71" w:rsidP="00BE4C71">
      <w:pPr>
        <w:spacing w:before="0" w:after="0" w:line="240" w:lineRule="auto"/>
        <w:jc w:val="both"/>
        <w:rPr>
          <w:rFonts w:ascii="Times New Roman" w:hAnsi="Times New Roman"/>
        </w:rPr>
      </w:pPr>
    </w:p>
    <w:p w14:paraId="497F0B96"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 Az adatkezelő adatai és elérhetőségei</w:t>
      </w:r>
    </w:p>
    <w:p w14:paraId="368D21A6" w14:textId="77777777" w:rsidR="003E3421" w:rsidRPr="003E3421" w:rsidRDefault="003E3421" w:rsidP="003E3421">
      <w:pPr>
        <w:spacing w:before="0" w:after="0" w:line="240" w:lineRule="auto"/>
        <w:ind w:left="3540" w:hanging="3540"/>
        <w:jc w:val="both"/>
        <w:rPr>
          <w:rFonts w:ascii="Times New Roman" w:eastAsia="Calibri" w:hAnsi="Times New Roman"/>
          <w:b/>
          <w:lang w:eastAsia="en-US"/>
        </w:rPr>
      </w:pPr>
      <w:r w:rsidRPr="003E3421">
        <w:rPr>
          <w:rFonts w:ascii="Times New Roman" w:eastAsia="Calibri" w:hAnsi="Times New Roman"/>
          <w:b/>
          <w:lang w:eastAsia="en-US"/>
        </w:rPr>
        <w:t xml:space="preserve">Név: </w:t>
      </w:r>
      <w:r w:rsidRPr="003E3421">
        <w:rPr>
          <w:rFonts w:ascii="Times New Roman" w:eastAsia="Calibri" w:hAnsi="Times New Roman"/>
          <w:b/>
          <w:lang w:eastAsia="en-US"/>
        </w:rPr>
        <w:tab/>
      </w:r>
      <w:r w:rsidRPr="003E3421">
        <w:rPr>
          <w:rFonts w:ascii="Times New Roman" w:eastAsia="Calibri" w:hAnsi="Times New Roman"/>
          <w:b/>
          <w:lang w:eastAsia="en-US"/>
        </w:rPr>
        <w:tab/>
        <w:t>Budapest Főváros II. kerület Önkormányzat</w:t>
      </w:r>
    </w:p>
    <w:p w14:paraId="5F509C18" w14:textId="77777777" w:rsidR="003E3421" w:rsidRPr="003E3421" w:rsidRDefault="003E3421" w:rsidP="003E3421">
      <w:pPr>
        <w:spacing w:before="0" w:after="0" w:line="240" w:lineRule="auto"/>
        <w:ind w:left="3540" w:firstLine="708"/>
        <w:jc w:val="both"/>
        <w:rPr>
          <w:rFonts w:ascii="Times New Roman" w:eastAsia="Calibri" w:hAnsi="Times New Roman"/>
          <w:b/>
          <w:lang w:eastAsia="en-US"/>
        </w:rPr>
      </w:pPr>
      <w:r w:rsidRPr="003E3421">
        <w:rPr>
          <w:rFonts w:ascii="Times New Roman" w:eastAsia="Calibri" w:hAnsi="Times New Roman"/>
          <w:b/>
          <w:lang w:eastAsia="en-US"/>
        </w:rPr>
        <w:t xml:space="preserve">Értelmi Fogyatékosok Nappali Otthona </w:t>
      </w:r>
    </w:p>
    <w:p w14:paraId="328126CD"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Cím: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1028 Budapest, Hidegkúti út 158..</w:t>
      </w:r>
    </w:p>
    <w:p w14:paraId="1FBA5766"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Telefon:</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06 – 1- 394-2215</w:t>
      </w:r>
    </w:p>
    <w:p w14:paraId="4AB79E20"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Email: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4" w:history="1">
        <w:r w:rsidRPr="003E3421">
          <w:rPr>
            <w:rFonts w:ascii="Times New Roman" w:eastAsia="Calibri" w:hAnsi="Times New Roman"/>
            <w:color w:val="0000FF"/>
            <w:u w:val="single"/>
            <w:lang w:eastAsia="en-US"/>
          </w:rPr>
          <w:t>hidegkutieno@gmail.com</w:t>
        </w:r>
      </w:hyperlink>
    </w:p>
    <w:p w14:paraId="013A02B4"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Weboldal:</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www.hidegkutieno.hu</w:t>
      </w:r>
    </w:p>
    <w:p w14:paraId="29865509"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neve: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dr. Anda Péter</w:t>
      </w:r>
    </w:p>
    <w:p w14:paraId="2179031A"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elérhetősége: </w:t>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5" w:history="1">
        <w:r w:rsidRPr="003E3421">
          <w:rPr>
            <w:rFonts w:ascii="Times New Roman" w:eastAsia="Calibri" w:hAnsi="Times New Roman"/>
            <w:color w:val="0000FF"/>
            <w:u w:val="single"/>
            <w:lang w:eastAsia="en-US"/>
          </w:rPr>
          <w:t>dr.anda.peter@gmail.com</w:t>
        </w:r>
      </w:hyperlink>
      <w:r w:rsidRPr="003E3421">
        <w:rPr>
          <w:rFonts w:ascii="Times New Roman" w:eastAsia="Calibri" w:hAnsi="Times New Roman"/>
          <w:lang w:eastAsia="en-US"/>
        </w:rPr>
        <w:t>, 06702762663</w:t>
      </w:r>
    </w:p>
    <w:p w14:paraId="3A78D0B4" w14:textId="17CD51F5"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Adatvédelmi tisztviselő ügyfélfogadása: </w:t>
      </w:r>
      <w:r w:rsidRPr="003E3421">
        <w:rPr>
          <w:rFonts w:ascii="Times New Roman" w:eastAsia="Calibri" w:hAnsi="Times New Roman"/>
          <w:b/>
          <w:lang w:eastAsia="en-US"/>
        </w:rPr>
        <w:tab/>
      </w:r>
      <w:r>
        <w:rPr>
          <w:rFonts w:ascii="Times New Roman" w:eastAsia="Calibri" w:hAnsi="Times New Roman"/>
          <w:b/>
          <w:lang w:eastAsia="en-US"/>
        </w:rPr>
        <w:tab/>
      </w:r>
      <w:r w:rsidRPr="003E3421">
        <w:rPr>
          <w:rFonts w:ascii="Times New Roman" w:eastAsia="Calibri" w:hAnsi="Times New Roman"/>
          <w:lang w:eastAsia="en-US"/>
        </w:rPr>
        <w:t>Előzetes egyeztetés alapján</w:t>
      </w:r>
    </w:p>
    <w:p w14:paraId="497F0B9F" w14:textId="77777777" w:rsidR="00BE4C71" w:rsidRPr="00946ED8" w:rsidRDefault="00BE4C71" w:rsidP="00BE4C71">
      <w:pPr>
        <w:spacing w:before="0" w:after="0" w:line="240" w:lineRule="auto"/>
        <w:jc w:val="both"/>
        <w:rPr>
          <w:rFonts w:ascii="Times New Roman" w:hAnsi="Times New Roman"/>
        </w:rPr>
      </w:pPr>
    </w:p>
    <w:p w14:paraId="497F0BA0" w14:textId="77777777" w:rsidR="00BE4C71" w:rsidRPr="00946ED8" w:rsidRDefault="00BE4C71" w:rsidP="00BE4C71">
      <w:pPr>
        <w:spacing w:before="0" w:after="0" w:line="240" w:lineRule="auto"/>
        <w:ind w:left="3540" w:firstLine="708"/>
        <w:jc w:val="both"/>
        <w:rPr>
          <w:rFonts w:ascii="Times New Roman" w:hAnsi="Times New Roman"/>
        </w:rPr>
      </w:pPr>
    </w:p>
    <w:p w14:paraId="497F0BA1"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 A kezelt adatok köre, jogalapja, célja, adatok továbbítása, adatokhoz hozzáférés</w:t>
      </w:r>
    </w:p>
    <w:p w14:paraId="1C767906" w14:textId="77777777" w:rsidR="00E14D2B" w:rsidRPr="00E14D2B" w:rsidRDefault="00E14D2B" w:rsidP="00E14D2B">
      <w:pPr>
        <w:spacing w:before="0" w:after="0" w:line="259" w:lineRule="auto"/>
        <w:jc w:val="both"/>
        <w:rPr>
          <w:rFonts w:ascii="Times New Roman" w:eastAsiaTheme="minorHAnsi" w:hAnsi="Times New Roman"/>
          <w:lang w:eastAsia="en-US"/>
        </w:rPr>
      </w:pPr>
      <w:r w:rsidRPr="00E14D2B">
        <w:rPr>
          <w:rFonts w:ascii="Times New Roman" w:eastAsiaTheme="minorHAnsi" w:hAnsi="Times New Roman"/>
          <w:lang w:eastAsia="en-US"/>
        </w:rPr>
        <w:t>Az alapvető jogok és kötelességek pártatlan és elfogulatlan érvényesítése, valamint a közélet tisztaságának biztosítása és a korrupció megelőzése céljából az a személy, aki az egyes vagyonnyilatkozat-tételi kötelezettségekről szóló 2007. évi CLII. törvény 3. §</w:t>
      </w:r>
      <w:proofErr w:type="spellStart"/>
      <w:r w:rsidRPr="00E14D2B">
        <w:rPr>
          <w:rFonts w:ascii="Times New Roman" w:eastAsiaTheme="minorHAnsi" w:hAnsi="Times New Roman"/>
          <w:lang w:eastAsia="en-US"/>
        </w:rPr>
        <w:t>-ban</w:t>
      </w:r>
      <w:proofErr w:type="spellEnd"/>
      <w:r w:rsidRPr="00E14D2B">
        <w:rPr>
          <w:rFonts w:ascii="Times New Roman" w:eastAsiaTheme="minorHAnsi" w:hAnsi="Times New Roman"/>
          <w:lang w:eastAsia="en-US"/>
        </w:rPr>
        <w:t xml:space="preserve"> felsorolt feladatot lát el, tisztséget, illetve munkakört tölt be (a továbbiakban együtt: kötelezett), a törvényben meghatározott esetekben a törvény mellékletében rögzített adattartalommal nyilatkozatot tesz a saját és a vele egy háztartásban élő hozzátartozók jövedelmi, érdekeltségi és vagyoni helyzetéről.</w:t>
      </w:r>
    </w:p>
    <w:p w14:paraId="497F0BA2" w14:textId="77777777" w:rsidR="00BE4C71" w:rsidRPr="00946ED8" w:rsidRDefault="00BE4C71" w:rsidP="00BE4C71">
      <w:pPr>
        <w:spacing w:before="0" w:after="0" w:line="240" w:lineRule="auto"/>
        <w:jc w:val="both"/>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1313"/>
        <w:gridCol w:w="1460"/>
        <w:gridCol w:w="1621"/>
        <w:gridCol w:w="2263"/>
      </w:tblGrid>
      <w:tr w:rsidR="002C2153" w:rsidRPr="002C2153" w14:paraId="77512032" w14:textId="77777777" w:rsidTr="00716376">
        <w:tc>
          <w:tcPr>
            <w:tcW w:w="2405" w:type="dxa"/>
          </w:tcPr>
          <w:p w14:paraId="5CA0A840" w14:textId="77777777" w:rsidR="002C2153" w:rsidRPr="002C2153" w:rsidRDefault="002C2153" w:rsidP="002C2153">
            <w:pPr>
              <w:spacing w:before="0" w:after="0" w:line="240" w:lineRule="auto"/>
              <w:jc w:val="both"/>
              <w:rPr>
                <w:rFonts w:ascii="Times New Roman" w:hAnsi="Times New Roman"/>
                <w:b/>
              </w:rPr>
            </w:pPr>
            <w:r w:rsidRPr="002C2153">
              <w:rPr>
                <w:rFonts w:ascii="Times New Roman" w:hAnsi="Times New Roman"/>
                <w:b/>
              </w:rPr>
              <w:t>Érintettek köre</w:t>
            </w:r>
          </w:p>
        </w:tc>
        <w:tc>
          <w:tcPr>
            <w:tcW w:w="6657" w:type="dxa"/>
            <w:gridSpan w:val="4"/>
          </w:tcPr>
          <w:p w14:paraId="1A63877A" w14:textId="77777777" w:rsidR="002C2153" w:rsidRPr="002C2153" w:rsidRDefault="002C2153" w:rsidP="002C2153">
            <w:pPr>
              <w:spacing w:before="0" w:after="0" w:line="240" w:lineRule="auto"/>
              <w:jc w:val="both"/>
              <w:rPr>
                <w:rFonts w:ascii="Times New Roman" w:hAnsi="Times New Roman"/>
              </w:rPr>
            </w:pPr>
            <w:r w:rsidRPr="002C2153">
              <w:rPr>
                <w:rFonts w:ascii="Times New Roman" w:hAnsi="Times New Roman"/>
              </w:rPr>
              <w:t>vagyon-nyilatkozattételre kötelezettek köre</w:t>
            </w:r>
          </w:p>
        </w:tc>
      </w:tr>
      <w:tr w:rsidR="002C2153" w:rsidRPr="002C2153" w14:paraId="34EC8661" w14:textId="77777777" w:rsidTr="00716376">
        <w:tc>
          <w:tcPr>
            <w:tcW w:w="2405" w:type="dxa"/>
          </w:tcPr>
          <w:p w14:paraId="7E4D05F0" w14:textId="77777777" w:rsidR="002C2153" w:rsidRPr="002C2153" w:rsidRDefault="002C2153" w:rsidP="002C2153">
            <w:pPr>
              <w:spacing w:before="0" w:after="0" w:line="240" w:lineRule="auto"/>
              <w:jc w:val="both"/>
              <w:rPr>
                <w:rFonts w:ascii="Times New Roman" w:hAnsi="Times New Roman"/>
                <w:b/>
              </w:rPr>
            </w:pPr>
            <w:r w:rsidRPr="002C2153">
              <w:rPr>
                <w:rFonts w:ascii="Times New Roman" w:hAnsi="Times New Roman"/>
                <w:b/>
              </w:rPr>
              <w:t xml:space="preserve">A </w:t>
            </w:r>
            <w:r w:rsidRPr="002C2153">
              <w:rPr>
                <w:rFonts w:ascii="Times New Roman" w:hAnsi="Times New Roman"/>
                <w:b/>
                <w:u w:val="single"/>
              </w:rPr>
              <w:t>személyes adatok</w:t>
            </w:r>
            <w:r w:rsidRPr="002C2153">
              <w:rPr>
                <w:rFonts w:ascii="Times New Roman" w:hAnsi="Times New Roman"/>
                <w:b/>
              </w:rPr>
              <w:t xml:space="preserve"> köre</w:t>
            </w:r>
          </w:p>
        </w:tc>
        <w:tc>
          <w:tcPr>
            <w:tcW w:w="1313" w:type="dxa"/>
          </w:tcPr>
          <w:p w14:paraId="6BE9B80E" w14:textId="77777777" w:rsidR="002C2153" w:rsidRPr="002C2153" w:rsidRDefault="002C2153" w:rsidP="002C2153">
            <w:pPr>
              <w:spacing w:before="0" w:after="0" w:line="240" w:lineRule="auto"/>
              <w:jc w:val="both"/>
              <w:rPr>
                <w:rFonts w:ascii="Times New Roman" w:hAnsi="Times New Roman"/>
                <w:b/>
              </w:rPr>
            </w:pPr>
            <w:r w:rsidRPr="002C2153">
              <w:rPr>
                <w:rFonts w:ascii="Times New Roman" w:hAnsi="Times New Roman"/>
                <w:b/>
              </w:rPr>
              <w:t xml:space="preserve">Az adatkezelés </w:t>
            </w:r>
            <w:r w:rsidRPr="002C2153">
              <w:rPr>
                <w:rFonts w:ascii="Times New Roman" w:hAnsi="Times New Roman"/>
                <w:b/>
                <w:u w:val="single"/>
              </w:rPr>
              <w:t>jogalap</w:t>
            </w:r>
            <w:r w:rsidRPr="002C2153">
              <w:rPr>
                <w:rFonts w:ascii="Times New Roman" w:hAnsi="Times New Roman"/>
                <w:b/>
              </w:rPr>
              <w:t>ja</w:t>
            </w:r>
          </w:p>
        </w:tc>
        <w:tc>
          <w:tcPr>
            <w:tcW w:w="1460" w:type="dxa"/>
          </w:tcPr>
          <w:p w14:paraId="0046D246" w14:textId="77777777" w:rsidR="002C2153" w:rsidRPr="002C2153" w:rsidRDefault="002C2153" w:rsidP="002C2153">
            <w:pPr>
              <w:spacing w:before="0" w:after="0" w:line="240" w:lineRule="auto"/>
              <w:jc w:val="both"/>
              <w:rPr>
                <w:rFonts w:ascii="Times New Roman" w:hAnsi="Times New Roman"/>
              </w:rPr>
            </w:pPr>
            <w:r w:rsidRPr="002C2153">
              <w:rPr>
                <w:rFonts w:ascii="Times New Roman" w:hAnsi="Times New Roman"/>
                <w:b/>
              </w:rPr>
              <w:t xml:space="preserve">Az adatkezelés </w:t>
            </w:r>
            <w:r w:rsidRPr="002C2153">
              <w:rPr>
                <w:rFonts w:ascii="Times New Roman" w:hAnsi="Times New Roman"/>
                <w:b/>
                <w:u w:val="single"/>
              </w:rPr>
              <w:t>cél</w:t>
            </w:r>
            <w:r w:rsidRPr="002C2153">
              <w:rPr>
                <w:rFonts w:ascii="Times New Roman" w:hAnsi="Times New Roman"/>
                <w:b/>
              </w:rPr>
              <w:t>ja</w:t>
            </w:r>
          </w:p>
        </w:tc>
        <w:tc>
          <w:tcPr>
            <w:tcW w:w="1621" w:type="dxa"/>
          </w:tcPr>
          <w:p w14:paraId="37FD6B2C" w14:textId="77777777" w:rsidR="002C2153" w:rsidRPr="002C2153" w:rsidRDefault="002C2153" w:rsidP="002C2153">
            <w:pPr>
              <w:spacing w:before="0" w:after="0" w:line="240" w:lineRule="auto"/>
              <w:jc w:val="both"/>
              <w:rPr>
                <w:rFonts w:ascii="Times New Roman" w:hAnsi="Times New Roman"/>
              </w:rPr>
            </w:pPr>
            <w:r w:rsidRPr="002C2153">
              <w:rPr>
                <w:rFonts w:ascii="Times New Roman" w:hAnsi="Times New Roman"/>
                <w:b/>
              </w:rPr>
              <w:t xml:space="preserve">A személyes adatokat </w:t>
            </w:r>
            <w:r w:rsidRPr="002C2153">
              <w:rPr>
                <w:rFonts w:ascii="Times New Roman" w:hAnsi="Times New Roman"/>
                <w:b/>
                <w:u w:val="single"/>
              </w:rPr>
              <w:t>megismerheti</w:t>
            </w:r>
            <w:r w:rsidRPr="002C2153">
              <w:rPr>
                <w:rFonts w:ascii="Times New Roman" w:hAnsi="Times New Roman"/>
                <w:b/>
              </w:rPr>
              <w:t xml:space="preserve"> az érintetten kívül</w:t>
            </w:r>
          </w:p>
        </w:tc>
        <w:tc>
          <w:tcPr>
            <w:tcW w:w="2263" w:type="dxa"/>
          </w:tcPr>
          <w:p w14:paraId="1005431E" w14:textId="77777777" w:rsidR="002C2153" w:rsidRPr="002C2153" w:rsidRDefault="002C2153" w:rsidP="002C2153">
            <w:pPr>
              <w:spacing w:before="0" w:after="0" w:line="240" w:lineRule="auto"/>
              <w:jc w:val="both"/>
              <w:rPr>
                <w:rFonts w:ascii="Times New Roman" w:hAnsi="Times New Roman"/>
                <w:b/>
              </w:rPr>
            </w:pPr>
            <w:r w:rsidRPr="002C2153">
              <w:rPr>
                <w:rFonts w:ascii="Times New Roman" w:hAnsi="Times New Roman"/>
                <w:b/>
              </w:rPr>
              <w:t xml:space="preserve">A személyes adatok </w:t>
            </w:r>
            <w:r w:rsidRPr="002C2153">
              <w:rPr>
                <w:rFonts w:ascii="Times New Roman" w:hAnsi="Times New Roman"/>
                <w:b/>
                <w:u w:val="single"/>
              </w:rPr>
              <w:t>forrása</w:t>
            </w:r>
            <w:r w:rsidRPr="002C2153">
              <w:rPr>
                <w:rFonts w:ascii="Times New Roman" w:hAnsi="Times New Roman"/>
                <w:b/>
              </w:rPr>
              <w:t xml:space="preserve"> és adott esetben az, hogy az adatok nyilvánosan hozzáférhető forrásokból származnak-e</w:t>
            </w:r>
          </w:p>
        </w:tc>
      </w:tr>
      <w:tr w:rsidR="002C2153" w:rsidRPr="002C2153" w14:paraId="03980979" w14:textId="77777777" w:rsidTr="00716376">
        <w:tc>
          <w:tcPr>
            <w:tcW w:w="2405" w:type="dxa"/>
          </w:tcPr>
          <w:p w14:paraId="70EBFEB8" w14:textId="77777777" w:rsidR="002C2153" w:rsidRPr="002C2153" w:rsidRDefault="002C2153" w:rsidP="002C2153">
            <w:pPr>
              <w:spacing w:before="0" w:after="0" w:line="240" w:lineRule="auto"/>
              <w:jc w:val="both"/>
              <w:rPr>
                <w:rFonts w:ascii="Times New Roman" w:hAnsi="Times New Roman"/>
              </w:rPr>
            </w:pPr>
            <w:r w:rsidRPr="002C2153">
              <w:rPr>
                <w:rFonts w:ascii="Times New Roman" w:hAnsi="Times New Roman"/>
              </w:rPr>
              <w:t xml:space="preserve">Az Adatkezelési tájékoztatás tudomásulvételét tartalmazó nyilatkozat adattartalma: </w:t>
            </w:r>
          </w:p>
          <w:p w14:paraId="2897BDA0" w14:textId="77777777" w:rsidR="002C2153" w:rsidRPr="002C2153" w:rsidRDefault="002C2153" w:rsidP="002C2153">
            <w:pPr>
              <w:spacing w:before="0" w:after="0" w:line="240" w:lineRule="auto"/>
              <w:jc w:val="both"/>
              <w:rPr>
                <w:rFonts w:ascii="Times New Roman" w:hAnsi="Times New Roman"/>
              </w:rPr>
            </w:pPr>
            <w:r w:rsidRPr="002C2153">
              <w:rPr>
                <w:rFonts w:ascii="Times New Roman" w:hAnsi="Times New Roman"/>
              </w:rPr>
              <w:t>név, aláírás, időpont, a tevékenység, melyhez kapcsolódóan az adatkezelési tájékoztatót az érintett megismerte</w:t>
            </w:r>
          </w:p>
          <w:p w14:paraId="60526270" w14:textId="77777777" w:rsidR="002C2153" w:rsidRPr="002C2153" w:rsidRDefault="002C2153" w:rsidP="002C2153">
            <w:pPr>
              <w:spacing w:before="0" w:after="0" w:line="240" w:lineRule="auto"/>
              <w:jc w:val="both"/>
              <w:rPr>
                <w:rFonts w:ascii="Times New Roman" w:hAnsi="Times New Roman"/>
              </w:rPr>
            </w:pPr>
            <w:r w:rsidRPr="002C2153">
              <w:rPr>
                <w:rFonts w:ascii="Times New Roman" w:hAnsi="Times New Roman"/>
              </w:rPr>
              <w:t>Az Adatkezelési tájékoztatás tudomásulvételét tartalmazó nyilatkozat aláírása megtagadásának ténye</w:t>
            </w:r>
          </w:p>
        </w:tc>
        <w:tc>
          <w:tcPr>
            <w:tcW w:w="1313" w:type="dxa"/>
          </w:tcPr>
          <w:p w14:paraId="53974F2F" w14:textId="77777777" w:rsidR="002C2153" w:rsidRPr="002C2153" w:rsidRDefault="002C2153" w:rsidP="002C2153">
            <w:pPr>
              <w:spacing w:before="0" w:after="0" w:line="240" w:lineRule="auto"/>
              <w:jc w:val="both"/>
              <w:rPr>
                <w:rFonts w:ascii="Times New Roman" w:hAnsi="Times New Roman"/>
              </w:rPr>
            </w:pPr>
            <w:r w:rsidRPr="002C2153">
              <w:rPr>
                <w:rFonts w:ascii="Times New Roman" w:hAnsi="Times New Roman"/>
              </w:rPr>
              <w:t>GDPR 6. cikk (1) f.) az adatkezelő jogos érdeke: az adatkezeléssel kapcsolatos tájékoztatás megadásának igazolhatósága</w:t>
            </w:r>
          </w:p>
        </w:tc>
        <w:tc>
          <w:tcPr>
            <w:tcW w:w="1460" w:type="dxa"/>
          </w:tcPr>
          <w:p w14:paraId="6EC59883" w14:textId="77777777" w:rsidR="002C2153" w:rsidRPr="002C2153" w:rsidRDefault="002C2153" w:rsidP="002C2153">
            <w:pPr>
              <w:spacing w:before="0" w:after="0" w:line="240" w:lineRule="auto"/>
              <w:jc w:val="both"/>
              <w:rPr>
                <w:rFonts w:ascii="Times New Roman" w:hAnsi="Times New Roman"/>
              </w:rPr>
            </w:pPr>
            <w:r w:rsidRPr="002C2153">
              <w:rPr>
                <w:rFonts w:ascii="Times New Roman" w:hAnsi="Times New Roman"/>
              </w:rPr>
              <w:t>Az adatkezelési tájékoztatás megtörténtének igazolása</w:t>
            </w:r>
          </w:p>
        </w:tc>
        <w:tc>
          <w:tcPr>
            <w:tcW w:w="1621" w:type="dxa"/>
          </w:tcPr>
          <w:p w14:paraId="2D78BCA6" w14:textId="77777777" w:rsidR="002C2153" w:rsidRPr="002C2153" w:rsidRDefault="002C2153" w:rsidP="002C2153">
            <w:pPr>
              <w:spacing w:before="0" w:after="0" w:line="240" w:lineRule="auto"/>
              <w:jc w:val="both"/>
              <w:rPr>
                <w:rFonts w:ascii="Times New Roman" w:hAnsi="Times New Roman"/>
              </w:rPr>
            </w:pPr>
            <w:r w:rsidRPr="002C2153">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2263" w:type="dxa"/>
          </w:tcPr>
          <w:p w14:paraId="0BE9E4E1" w14:textId="77777777" w:rsidR="002C2153" w:rsidRPr="002C2153" w:rsidRDefault="002C2153" w:rsidP="002C2153">
            <w:pPr>
              <w:spacing w:before="0" w:after="0" w:line="240" w:lineRule="auto"/>
              <w:jc w:val="both"/>
              <w:rPr>
                <w:rFonts w:ascii="Times New Roman" w:hAnsi="Times New Roman"/>
              </w:rPr>
            </w:pPr>
            <w:r w:rsidRPr="002C2153">
              <w:rPr>
                <w:rFonts w:ascii="Times New Roman" w:hAnsi="Times New Roman"/>
              </w:rPr>
              <w:t>Az érintett.</w:t>
            </w:r>
          </w:p>
          <w:p w14:paraId="26FE4489" w14:textId="77777777" w:rsidR="002C2153" w:rsidRPr="002C2153" w:rsidRDefault="002C2153" w:rsidP="002C2153">
            <w:pPr>
              <w:spacing w:before="0" w:after="0" w:line="240" w:lineRule="auto"/>
              <w:jc w:val="both"/>
              <w:rPr>
                <w:rFonts w:ascii="Times New Roman" w:hAnsi="Times New Roman"/>
              </w:rPr>
            </w:pPr>
            <w:r w:rsidRPr="002C2153">
              <w:rPr>
                <w:rFonts w:ascii="Times New Roman" w:hAnsi="Times New Roman"/>
              </w:rPr>
              <w:t>Amennyiben az Adatkezelési tájékoztatás tudomásulvételét tartalmazó nyilatkozat aláírását az érintett megtagadta, abban az esetben a tájékoztatás során jelenlévő foglalkoztatottak</w:t>
            </w:r>
          </w:p>
        </w:tc>
      </w:tr>
      <w:tr w:rsidR="002C2153" w:rsidRPr="002C2153" w14:paraId="00A8460D" w14:textId="77777777" w:rsidTr="00716376">
        <w:tc>
          <w:tcPr>
            <w:tcW w:w="2405" w:type="dxa"/>
          </w:tcPr>
          <w:p w14:paraId="7AB0284B" w14:textId="77777777" w:rsidR="002C2153" w:rsidRPr="002C2153" w:rsidRDefault="002C2153" w:rsidP="002C2153">
            <w:pPr>
              <w:spacing w:before="0" w:after="0" w:line="240" w:lineRule="auto"/>
              <w:jc w:val="both"/>
              <w:rPr>
                <w:rFonts w:ascii="Times New Roman" w:hAnsi="Times New Roman"/>
              </w:rPr>
            </w:pPr>
            <w:r w:rsidRPr="002C2153">
              <w:rPr>
                <w:rFonts w:ascii="Times New Roman" w:hAnsi="Times New Roman"/>
              </w:rPr>
              <w:t>- A kötelezettel egy háztartásban élő házastárs, élettárs, közös háztartásban élő szülő, gyermek neve, születési helye és ideje, anyja neve</w:t>
            </w:r>
          </w:p>
          <w:p w14:paraId="5306AE12" w14:textId="77777777" w:rsidR="002C2153" w:rsidRPr="002C2153" w:rsidRDefault="002C2153" w:rsidP="002C2153">
            <w:pPr>
              <w:spacing w:before="0" w:after="0" w:line="240" w:lineRule="auto"/>
              <w:jc w:val="both"/>
              <w:rPr>
                <w:rFonts w:ascii="Times New Roman" w:hAnsi="Times New Roman"/>
              </w:rPr>
            </w:pPr>
            <w:r w:rsidRPr="002C2153">
              <w:rPr>
                <w:rFonts w:ascii="Times New Roman" w:hAnsi="Times New Roman"/>
              </w:rPr>
              <w:t>- A nyilatkozatot adó éves összes jövedelme</w:t>
            </w:r>
          </w:p>
          <w:p w14:paraId="4250C6E0" w14:textId="77777777" w:rsidR="002C2153" w:rsidRPr="002C2153" w:rsidRDefault="002C2153" w:rsidP="002C2153">
            <w:pPr>
              <w:spacing w:before="0" w:after="0" w:line="240" w:lineRule="auto"/>
              <w:jc w:val="both"/>
              <w:rPr>
                <w:rFonts w:ascii="Times New Roman" w:hAnsi="Times New Roman"/>
              </w:rPr>
            </w:pPr>
            <w:r w:rsidRPr="002C2153">
              <w:rPr>
                <w:rFonts w:ascii="Times New Roman" w:hAnsi="Times New Roman"/>
              </w:rPr>
              <w:lastRenderedPageBreak/>
              <w:t>- Az éves jövedelem forrásai tevékenységek szerinti bontásban</w:t>
            </w:r>
          </w:p>
          <w:p w14:paraId="2FEA4D27" w14:textId="77777777" w:rsidR="002C2153" w:rsidRPr="002C2153" w:rsidRDefault="002C2153" w:rsidP="002C2153">
            <w:pPr>
              <w:spacing w:before="0" w:after="0" w:line="240" w:lineRule="auto"/>
              <w:jc w:val="both"/>
              <w:rPr>
                <w:rFonts w:ascii="Times New Roman" w:hAnsi="Times New Roman"/>
              </w:rPr>
            </w:pPr>
            <w:r w:rsidRPr="002C2153">
              <w:rPr>
                <w:rFonts w:ascii="Times New Roman" w:hAnsi="Times New Roman"/>
              </w:rPr>
              <w:t>- Lakástulajdon és lakótelek-tulajdon, Üdülőtulajdon és üdülőtelek-tulajdon, Egyéb, nem lakás céljára szolgáló épület-(épületrész-</w:t>
            </w:r>
            <w:proofErr w:type="gramStart"/>
            <w:r w:rsidRPr="002C2153">
              <w:rPr>
                <w:rFonts w:ascii="Times New Roman" w:hAnsi="Times New Roman"/>
              </w:rPr>
              <w:t>)tulajdon</w:t>
            </w:r>
            <w:proofErr w:type="gramEnd"/>
            <w:r w:rsidRPr="002C2153">
              <w:rPr>
                <w:rFonts w:ascii="Times New Roman" w:hAnsi="Times New Roman"/>
              </w:rPr>
              <w:t xml:space="preserve"> (vagy állandó, illetve tartós használat, haszonélvezeti jog, vagyonkezelői jog, vagyonrendelői jog, </w:t>
            </w:r>
            <w:proofErr w:type="spellStart"/>
            <w:r w:rsidRPr="002C2153">
              <w:rPr>
                <w:rFonts w:ascii="Times New Roman" w:hAnsi="Times New Roman"/>
              </w:rPr>
              <w:t>kedvezményezetti</w:t>
            </w:r>
            <w:proofErr w:type="spellEnd"/>
            <w:r w:rsidRPr="002C2153">
              <w:rPr>
                <w:rFonts w:ascii="Times New Roman" w:hAnsi="Times New Roman"/>
              </w:rPr>
              <w:t xml:space="preserve"> jog) esetében az ingatlan megnevezése, címe, tulajdoni hányad, alapterület, szerzés ideje, jogcíme</w:t>
            </w:r>
          </w:p>
          <w:p w14:paraId="4A9E9979" w14:textId="77777777" w:rsidR="002C2153" w:rsidRPr="002C2153" w:rsidRDefault="002C2153" w:rsidP="002C2153">
            <w:pPr>
              <w:spacing w:before="0" w:after="0" w:line="240" w:lineRule="auto"/>
              <w:jc w:val="both"/>
              <w:rPr>
                <w:rFonts w:ascii="Times New Roman" w:hAnsi="Times New Roman"/>
              </w:rPr>
            </w:pPr>
            <w:r w:rsidRPr="002C2153">
              <w:rPr>
                <w:rFonts w:ascii="Times New Roman" w:hAnsi="Times New Roman"/>
              </w:rPr>
              <w:t xml:space="preserve">- Termőföldtulajdon (vagy állandó használat, haszonélvezeti jog, vagyonkezelői jog, vagyonrendelői jog, </w:t>
            </w:r>
            <w:proofErr w:type="spellStart"/>
            <w:r w:rsidRPr="002C2153">
              <w:rPr>
                <w:rFonts w:ascii="Times New Roman" w:hAnsi="Times New Roman"/>
              </w:rPr>
              <w:t>kedvezményezetti</w:t>
            </w:r>
            <w:proofErr w:type="spellEnd"/>
            <w:r w:rsidRPr="002C2153">
              <w:rPr>
                <w:rFonts w:ascii="Times New Roman" w:hAnsi="Times New Roman"/>
              </w:rPr>
              <w:t xml:space="preserve"> jog) az ingatlan megnevezése, címe, </w:t>
            </w:r>
            <w:proofErr w:type="spellStart"/>
            <w:r w:rsidRPr="002C2153">
              <w:rPr>
                <w:rFonts w:ascii="Times New Roman" w:hAnsi="Times New Roman"/>
              </w:rPr>
              <w:t>hrsz</w:t>
            </w:r>
            <w:proofErr w:type="spellEnd"/>
            <w:r w:rsidRPr="002C2153">
              <w:rPr>
                <w:rFonts w:ascii="Times New Roman" w:hAnsi="Times New Roman"/>
              </w:rPr>
              <w:t>, tulajdoni hányad, alapterület, szerzés ideje, jogcíme, művelési ág, aranykorona érték</w:t>
            </w:r>
          </w:p>
          <w:p w14:paraId="41729BA9" w14:textId="77777777" w:rsidR="002C2153" w:rsidRPr="002C2153" w:rsidRDefault="002C2153" w:rsidP="002C2153">
            <w:pPr>
              <w:spacing w:before="0" w:after="0" w:line="240" w:lineRule="auto"/>
              <w:jc w:val="both"/>
              <w:rPr>
                <w:rFonts w:ascii="Times New Roman" w:hAnsi="Times New Roman"/>
              </w:rPr>
            </w:pPr>
            <w:r w:rsidRPr="002C2153">
              <w:rPr>
                <w:rFonts w:ascii="Times New Roman" w:hAnsi="Times New Roman"/>
              </w:rPr>
              <w:t>- személygépkocsi típusa, rendszám, a szerzés ideje, jogcíme</w:t>
            </w:r>
          </w:p>
          <w:p w14:paraId="64CA8107" w14:textId="77777777" w:rsidR="002C2153" w:rsidRPr="002C2153" w:rsidRDefault="002C2153" w:rsidP="002C2153">
            <w:pPr>
              <w:spacing w:before="0" w:after="0" w:line="240" w:lineRule="auto"/>
              <w:jc w:val="both"/>
              <w:rPr>
                <w:rFonts w:ascii="Times New Roman" w:hAnsi="Times New Roman"/>
              </w:rPr>
            </w:pPr>
            <w:r w:rsidRPr="002C2153">
              <w:rPr>
                <w:rFonts w:ascii="Times New Roman" w:hAnsi="Times New Roman"/>
              </w:rPr>
              <w:t>- Védett műalkotás, védett gyűjtemény:</w:t>
            </w:r>
          </w:p>
          <w:p w14:paraId="47C4D331" w14:textId="77777777" w:rsidR="002C2153" w:rsidRPr="002C2153" w:rsidRDefault="002C2153" w:rsidP="002C2153">
            <w:pPr>
              <w:spacing w:before="0" w:after="0" w:line="240" w:lineRule="auto"/>
              <w:jc w:val="both"/>
              <w:rPr>
                <w:rFonts w:ascii="Times New Roman" w:hAnsi="Times New Roman"/>
              </w:rPr>
            </w:pPr>
            <w:r w:rsidRPr="002C2153">
              <w:rPr>
                <w:rFonts w:ascii="Times New Roman" w:hAnsi="Times New Roman"/>
              </w:rPr>
              <w:t>egyedi alkotások</w:t>
            </w:r>
          </w:p>
          <w:p w14:paraId="64E6DCFC" w14:textId="77777777" w:rsidR="002C2153" w:rsidRPr="002C2153" w:rsidRDefault="002C2153" w:rsidP="002C2153">
            <w:pPr>
              <w:spacing w:before="0" w:after="0" w:line="240" w:lineRule="auto"/>
              <w:jc w:val="both"/>
              <w:rPr>
                <w:rFonts w:ascii="Times New Roman" w:hAnsi="Times New Roman"/>
              </w:rPr>
            </w:pPr>
            <w:r w:rsidRPr="002C2153">
              <w:rPr>
                <w:rFonts w:ascii="Times New Roman" w:hAnsi="Times New Roman"/>
              </w:rPr>
              <w:t>alkotó, cím, nyilvántartási szám, a szerzés ideje, jogcíme</w:t>
            </w:r>
          </w:p>
          <w:p w14:paraId="07B895C1" w14:textId="77777777" w:rsidR="002C2153" w:rsidRPr="002C2153" w:rsidRDefault="002C2153" w:rsidP="002C2153">
            <w:pPr>
              <w:spacing w:before="0" w:after="0" w:line="240" w:lineRule="auto"/>
              <w:jc w:val="both"/>
              <w:rPr>
                <w:rFonts w:ascii="Times New Roman" w:hAnsi="Times New Roman"/>
              </w:rPr>
            </w:pPr>
            <w:r w:rsidRPr="002C2153">
              <w:rPr>
                <w:rFonts w:ascii="Times New Roman" w:hAnsi="Times New Roman"/>
              </w:rPr>
              <w:t>- Egyéb, darabonként vagy készletenként (gyűjteményenként) a hónap első napján érvényes kötelező legkisebb munkabér havi összege tízszeresét meghaladó értékű ingóság megnevezése, azonosító adat, a szerzés ideje, jogcíme</w:t>
            </w:r>
          </w:p>
          <w:p w14:paraId="4F55B74C" w14:textId="77777777" w:rsidR="002C2153" w:rsidRPr="002C2153" w:rsidRDefault="002C2153" w:rsidP="002C2153">
            <w:pPr>
              <w:spacing w:before="0" w:after="0" w:line="240" w:lineRule="auto"/>
              <w:jc w:val="both"/>
              <w:rPr>
                <w:rFonts w:ascii="Times New Roman" w:hAnsi="Times New Roman"/>
              </w:rPr>
            </w:pPr>
            <w:r w:rsidRPr="002C2153">
              <w:rPr>
                <w:rFonts w:ascii="Times New Roman" w:hAnsi="Times New Roman"/>
              </w:rPr>
              <w:t>- Értékpapírban elhelyezett megtakarítás (részvény, kötvény, részjegy, kincstárjegy, vagyonjegy stb.) megnevezés, szám, névérték</w:t>
            </w:r>
          </w:p>
          <w:p w14:paraId="2665C291" w14:textId="77777777" w:rsidR="002C2153" w:rsidRPr="002C2153" w:rsidRDefault="002C2153" w:rsidP="002C2153">
            <w:pPr>
              <w:spacing w:before="0" w:after="0" w:line="240" w:lineRule="auto"/>
              <w:jc w:val="both"/>
              <w:rPr>
                <w:rFonts w:ascii="Times New Roman" w:hAnsi="Times New Roman"/>
              </w:rPr>
            </w:pPr>
            <w:r w:rsidRPr="002C2153">
              <w:rPr>
                <w:rFonts w:ascii="Times New Roman" w:hAnsi="Times New Roman"/>
              </w:rPr>
              <w:t xml:space="preserve">- Takarékbetétben elhelyezett megtakarítás </w:t>
            </w:r>
            <w:r w:rsidRPr="002C2153">
              <w:rPr>
                <w:rFonts w:ascii="Times New Roman" w:hAnsi="Times New Roman"/>
              </w:rPr>
              <w:lastRenderedPageBreak/>
              <w:t>(pénzintézet, betétkönyvszám, összeg)</w:t>
            </w:r>
          </w:p>
          <w:p w14:paraId="28E5F3FE" w14:textId="77777777" w:rsidR="002C2153" w:rsidRPr="002C2153" w:rsidRDefault="002C2153" w:rsidP="002C2153">
            <w:pPr>
              <w:spacing w:before="0" w:after="0" w:line="240" w:lineRule="auto"/>
              <w:jc w:val="both"/>
              <w:rPr>
                <w:rFonts w:ascii="Times New Roman" w:hAnsi="Times New Roman"/>
              </w:rPr>
            </w:pPr>
            <w:r w:rsidRPr="002C2153">
              <w:rPr>
                <w:rFonts w:ascii="Times New Roman" w:hAnsi="Times New Roman"/>
              </w:rPr>
              <w:t>- készpénz összege</w:t>
            </w:r>
          </w:p>
          <w:p w14:paraId="18CE1D69" w14:textId="77777777" w:rsidR="002C2153" w:rsidRPr="002C2153" w:rsidRDefault="002C2153" w:rsidP="002C2153">
            <w:pPr>
              <w:spacing w:before="0" w:after="0" w:line="240" w:lineRule="auto"/>
              <w:jc w:val="both"/>
              <w:rPr>
                <w:rFonts w:ascii="Times New Roman" w:hAnsi="Times New Roman"/>
              </w:rPr>
            </w:pPr>
            <w:r w:rsidRPr="002C2153">
              <w:rPr>
                <w:rFonts w:ascii="Times New Roman" w:hAnsi="Times New Roman"/>
              </w:rPr>
              <w:t>- Az összességében a hónap első napján érvényes kötelező legkisebb munkabér havi összege tízszeresét meghaladó pénzintézeti számlakövetelés vagy más, szerződés alapján fennálló pénzkövetelés (pénzintézet, számlaszám, összeg)</w:t>
            </w:r>
          </w:p>
          <w:p w14:paraId="364AF938" w14:textId="77777777" w:rsidR="002C2153" w:rsidRPr="002C2153" w:rsidRDefault="002C2153" w:rsidP="002C2153">
            <w:pPr>
              <w:spacing w:before="0" w:after="0" w:line="240" w:lineRule="auto"/>
              <w:jc w:val="both"/>
              <w:rPr>
                <w:rFonts w:ascii="Times New Roman" w:hAnsi="Times New Roman"/>
              </w:rPr>
            </w:pPr>
            <w:r w:rsidRPr="002C2153">
              <w:rPr>
                <w:rFonts w:ascii="Times New Roman" w:hAnsi="Times New Roman"/>
              </w:rPr>
              <w:t>- hónap első napján érvényes kötelező legkisebb munkabér havi összege kétszeresét meghaladó értékű vagyontárgyak, ha azok együttes értéke a hónap első napján érvényes kötelező legkisebb munkabér havi összege tízszeresét meghaladja</w:t>
            </w:r>
          </w:p>
          <w:p w14:paraId="7547BC65" w14:textId="77777777" w:rsidR="002C2153" w:rsidRPr="002C2153" w:rsidRDefault="002C2153" w:rsidP="002C2153">
            <w:pPr>
              <w:spacing w:before="0" w:after="0" w:line="240" w:lineRule="auto"/>
              <w:jc w:val="both"/>
              <w:rPr>
                <w:rFonts w:ascii="Times New Roman" w:hAnsi="Times New Roman"/>
              </w:rPr>
            </w:pPr>
            <w:r w:rsidRPr="002C2153">
              <w:rPr>
                <w:rFonts w:ascii="Times New Roman" w:hAnsi="Times New Roman"/>
              </w:rPr>
              <w:t>- pénzintézettel, magánszeméllyel szemben fennálló követelések adatai</w:t>
            </w:r>
          </w:p>
          <w:p w14:paraId="5C1373D6" w14:textId="77777777" w:rsidR="002C2153" w:rsidRPr="002C2153" w:rsidRDefault="002C2153" w:rsidP="002C2153">
            <w:pPr>
              <w:spacing w:before="0" w:after="0" w:line="240" w:lineRule="auto"/>
              <w:jc w:val="both"/>
              <w:rPr>
                <w:rFonts w:ascii="Times New Roman" w:hAnsi="Times New Roman"/>
              </w:rPr>
            </w:pPr>
            <w:r w:rsidRPr="002C2153">
              <w:rPr>
                <w:rFonts w:ascii="Times New Roman" w:hAnsi="Times New Roman"/>
              </w:rPr>
              <w:t>- Gazdasági társaságban (ideértve az állami tulajdoni részesedéssel működő gazdálkodó szervezetet is) fennálló tisztsége vagy érdekeltsége (ideértve a vagyonrendelőként bizalmi vagyonkezelésbe adott érdekeltséget, illetve a részesedés vagyonkezelőjeként, kedvezményezettjeként megszerzett - előző pontokba nem tartozó - hasznát)</w:t>
            </w:r>
          </w:p>
        </w:tc>
        <w:tc>
          <w:tcPr>
            <w:tcW w:w="1313" w:type="dxa"/>
          </w:tcPr>
          <w:p w14:paraId="714FD066" w14:textId="77777777" w:rsidR="002C2153" w:rsidRPr="002C2153" w:rsidRDefault="002C2153" w:rsidP="002C2153">
            <w:pPr>
              <w:spacing w:before="0" w:after="0" w:line="240" w:lineRule="auto"/>
              <w:jc w:val="both"/>
              <w:rPr>
                <w:rFonts w:ascii="Times New Roman" w:hAnsi="Times New Roman"/>
              </w:rPr>
            </w:pPr>
            <w:r w:rsidRPr="002C2153">
              <w:rPr>
                <w:rFonts w:ascii="Times New Roman" w:hAnsi="Times New Roman"/>
              </w:rPr>
              <w:lastRenderedPageBreak/>
              <w:t xml:space="preserve">GDPR 6. cikk (1) bekezdés c) az adatkezelés az adatkezelőre vonatkozó jogi kötelezettség </w:t>
            </w:r>
            <w:r w:rsidRPr="002C2153">
              <w:rPr>
                <w:rFonts w:ascii="Times New Roman" w:hAnsi="Times New Roman"/>
              </w:rPr>
              <w:lastRenderedPageBreak/>
              <w:t>teljesítéséhez szükséges:</w:t>
            </w:r>
          </w:p>
          <w:p w14:paraId="1DFADC55" w14:textId="77777777" w:rsidR="002C2153" w:rsidRPr="002C2153" w:rsidRDefault="002C2153" w:rsidP="002C2153">
            <w:pPr>
              <w:spacing w:before="0" w:after="0" w:line="240" w:lineRule="auto"/>
              <w:jc w:val="both"/>
              <w:rPr>
                <w:rFonts w:ascii="Times New Roman" w:hAnsi="Times New Roman"/>
              </w:rPr>
            </w:pPr>
            <w:r w:rsidRPr="002C2153">
              <w:rPr>
                <w:rFonts w:ascii="Times New Roman" w:hAnsi="Times New Roman"/>
              </w:rPr>
              <w:t xml:space="preserve">egyes vagyonnyilatkozat-tételi kötelezettségekről szóló </w:t>
            </w:r>
          </w:p>
          <w:p w14:paraId="3BE36559" w14:textId="77777777" w:rsidR="002C2153" w:rsidRPr="002C2153" w:rsidRDefault="002C2153" w:rsidP="002C2153">
            <w:pPr>
              <w:spacing w:before="0" w:after="0" w:line="240" w:lineRule="auto"/>
              <w:jc w:val="both"/>
              <w:rPr>
                <w:rFonts w:ascii="Times New Roman" w:hAnsi="Times New Roman"/>
              </w:rPr>
            </w:pPr>
            <w:r w:rsidRPr="002C2153">
              <w:rPr>
                <w:rFonts w:ascii="Times New Roman" w:hAnsi="Times New Roman"/>
              </w:rPr>
              <w:t>2007. évi CLII. törvény 1. § (1)</w:t>
            </w:r>
          </w:p>
          <w:p w14:paraId="1DB3D137" w14:textId="77777777" w:rsidR="002C2153" w:rsidRPr="002C2153" w:rsidRDefault="002C2153" w:rsidP="002C2153">
            <w:pPr>
              <w:spacing w:before="0" w:after="0" w:line="240" w:lineRule="auto"/>
              <w:jc w:val="both"/>
              <w:rPr>
                <w:rFonts w:ascii="Times New Roman" w:hAnsi="Times New Roman"/>
              </w:rPr>
            </w:pPr>
          </w:p>
          <w:p w14:paraId="166DE235" w14:textId="77777777" w:rsidR="002C2153" w:rsidRPr="002C2153" w:rsidRDefault="002C2153" w:rsidP="002C2153">
            <w:pPr>
              <w:spacing w:before="0" w:after="0" w:line="240" w:lineRule="auto"/>
              <w:jc w:val="both"/>
              <w:rPr>
                <w:rFonts w:ascii="Times New Roman" w:hAnsi="Times New Roman"/>
              </w:rPr>
            </w:pPr>
          </w:p>
        </w:tc>
        <w:tc>
          <w:tcPr>
            <w:tcW w:w="1460" w:type="dxa"/>
          </w:tcPr>
          <w:p w14:paraId="108BB9B6" w14:textId="77777777" w:rsidR="002C2153" w:rsidRPr="002C2153" w:rsidRDefault="002C2153" w:rsidP="002C2153">
            <w:pPr>
              <w:spacing w:before="0" w:after="0" w:line="240" w:lineRule="auto"/>
              <w:jc w:val="both"/>
              <w:rPr>
                <w:rFonts w:ascii="Times New Roman" w:hAnsi="Times New Roman"/>
              </w:rPr>
            </w:pPr>
            <w:r w:rsidRPr="002C2153">
              <w:rPr>
                <w:rFonts w:ascii="Times New Roman" w:hAnsi="Times New Roman"/>
              </w:rPr>
              <w:lastRenderedPageBreak/>
              <w:t>Vagyon-nyilatkozattételi kötelezettség teljesítése</w:t>
            </w:r>
          </w:p>
          <w:p w14:paraId="5B604645" w14:textId="77777777" w:rsidR="002C2153" w:rsidRPr="002C2153" w:rsidRDefault="002C2153" w:rsidP="002C2153">
            <w:pPr>
              <w:spacing w:before="0" w:after="0" w:line="240" w:lineRule="auto"/>
              <w:jc w:val="both"/>
              <w:rPr>
                <w:rFonts w:ascii="Times New Roman" w:hAnsi="Times New Roman"/>
              </w:rPr>
            </w:pPr>
            <w:r w:rsidRPr="002C2153">
              <w:rPr>
                <w:rFonts w:ascii="Times New Roman" w:hAnsi="Times New Roman"/>
              </w:rPr>
              <w:t xml:space="preserve">Az alapvető jogok és kötelességek pártatlan és elfogulatlan érvényesítése, </w:t>
            </w:r>
            <w:r w:rsidRPr="002C2153">
              <w:rPr>
                <w:rFonts w:ascii="Times New Roman" w:hAnsi="Times New Roman"/>
              </w:rPr>
              <w:lastRenderedPageBreak/>
              <w:t>valamint a közélet tisztaságának biztosítása és a korrupció megelőzése</w:t>
            </w:r>
          </w:p>
        </w:tc>
        <w:tc>
          <w:tcPr>
            <w:tcW w:w="1621" w:type="dxa"/>
          </w:tcPr>
          <w:p w14:paraId="1774A607" w14:textId="77777777" w:rsidR="002C2153" w:rsidRPr="002C2153" w:rsidRDefault="002C2153" w:rsidP="002C2153">
            <w:pPr>
              <w:spacing w:before="0" w:after="0" w:line="259" w:lineRule="auto"/>
              <w:rPr>
                <w:rFonts w:ascii="Times New Roman" w:eastAsiaTheme="minorHAnsi" w:hAnsi="Times New Roman" w:cstheme="minorBidi"/>
                <w:lang w:eastAsia="en-US"/>
              </w:rPr>
            </w:pPr>
            <w:r w:rsidRPr="002C2153">
              <w:rPr>
                <w:rFonts w:ascii="Times New Roman" w:eastAsiaTheme="minorHAnsi" w:hAnsi="Times New Roman" w:cstheme="minorBidi"/>
                <w:lang w:eastAsia="en-US"/>
              </w:rPr>
              <w:lastRenderedPageBreak/>
              <w:t xml:space="preserve">egyes vagyonnyilatkozat-tételi kötelezettségekről szóló </w:t>
            </w:r>
          </w:p>
          <w:p w14:paraId="71120FAA" w14:textId="77777777" w:rsidR="002C2153" w:rsidRPr="002C2153" w:rsidRDefault="002C2153" w:rsidP="002C2153">
            <w:pPr>
              <w:suppressAutoHyphens/>
              <w:spacing w:before="0" w:after="0" w:line="259" w:lineRule="auto"/>
              <w:rPr>
                <w:rFonts w:ascii="Times New Roman" w:eastAsiaTheme="minorHAnsi" w:hAnsi="Times New Roman" w:cstheme="minorBidi"/>
                <w:lang w:eastAsia="en-US"/>
              </w:rPr>
            </w:pPr>
            <w:r w:rsidRPr="002C2153">
              <w:rPr>
                <w:rFonts w:ascii="Times New Roman" w:eastAsiaTheme="minorHAnsi" w:hAnsi="Times New Roman" w:cstheme="minorBidi"/>
                <w:lang w:eastAsia="en-US"/>
              </w:rPr>
              <w:t>2007. évi CLII. törvény 13. § alapján őrzésért felelős személy,</w:t>
            </w:r>
            <w:r w:rsidRPr="002C2153">
              <w:rPr>
                <w:rFonts w:asciiTheme="minorHAnsi" w:eastAsiaTheme="minorHAnsi" w:hAnsiTheme="minorHAnsi" w:cstheme="minorBidi"/>
                <w:lang w:eastAsia="en-US"/>
              </w:rPr>
              <w:t xml:space="preserve"> </w:t>
            </w:r>
            <w:r w:rsidRPr="002C2153">
              <w:rPr>
                <w:rFonts w:ascii="Times New Roman" w:eastAsiaTheme="minorHAnsi" w:hAnsi="Times New Roman" w:cstheme="minorBidi"/>
                <w:lang w:eastAsia="en-US"/>
              </w:rPr>
              <w:lastRenderedPageBreak/>
              <w:t>ha a 14. § rendelkezései szerint döntenie kell a vagyongyarapodási vizsgálat kezdeményezéséről</w:t>
            </w:r>
          </w:p>
          <w:p w14:paraId="5CEFE4A4" w14:textId="77777777" w:rsidR="002C2153" w:rsidRPr="002C2153" w:rsidRDefault="002C2153" w:rsidP="002C2153">
            <w:pPr>
              <w:suppressAutoHyphens/>
              <w:spacing w:before="0" w:after="0" w:line="259" w:lineRule="auto"/>
              <w:rPr>
                <w:rFonts w:ascii="Times New Roman" w:eastAsiaTheme="minorHAnsi" w:hAnsi="Times New Roman" w:cstheme="minorBidi"/>
                <w:lang w:eastAsia="en-US"/>
              </w:rPr>
            </w:pPr>
          </w:p>
          <w:p w14:paraId="7A235964" w14:textId="77777777" w:rsidR="002C2153" w:rsidRPr="002C2153" w:rsidRDefault="002C2153" w:rsidP="002C2153">
            <w:pPr>
              <w:spacing w:before="0" w:after="0" w:line="240" w:lineRule="auto"/>
              <w:jc w:val="both"/>
            </w:pPr>
            <w:r w:rsidRPr="002C2153">
              <w:rPr>
                <w:rFonts w:ascii="Times New Roman" w:eastAsiaTheme="minorHAnsi" w:hAnsi="Times New Roman" w:cstheme="minorBidi"/>
                <w:lang w:eastAsia="en-US"/>
              </w:rPr>
              <w:t>14. § (2) bekezdés szerinti meghallgatás során érdekképviseleti szerv képviselőjének vagy a kötelezett által megbízott más személy, jegyzőkönyvvezető, őrzésért felelős személy, személyügyi csoportvezető</w:t>
            </w:r>
          </w:p>
        </w:tc>
        <w:tc>
          <w:tcPr>
            <w:tcW w:w="2263" w:type="dxa"/>
          </w:tcPr>
          <w:p w14:paraId="39294E29" w14:textId="77777777" w:rsidR="002C2153" w:rsidRPr="002C2153" w:rsidRDefault="002C2153" w:rsidP="002C2153">
            <w:pPr>
              <w:spacing w:before="0" w:after="0" w:line="240" w:lineRule="auto"/>
              <w:jc w:val="both"/>
            </w:pPr>
            <w:r w:rsidRPr="002C2153">
              <w:rPr>
                <w:rFonts w:ascii="Times New Roman" w:eastAsiaTheme="minorHAnsi" w:hAnsi="Times New Roman" w:cstheme="minorBidi"/>
                <w:lang w:eastAsia="en-US"/>
              </w:rPr>
              <w:lastRenderedPageBreak/>
              <w:t>Adatok felvételére a jogviszony létesítésekor, a fennállása alatt és a megszüntetésekor is sor kerülhet. Az adatok forrása az érintett nyilatkozata</w:t>
            </w:r>
          </w:p>
        </w:tc>
      </w:tr>
      <w:tr w:rsidR="002C2153" w:rsidRPr="002C2153" w14:paraId="67EC0812" w14:textId="77777777" w:rsidTr="00716376">
        <w:tc>
          <w:tcPr>
            <w:tcW w:w="2405" w:type="dxa"/>
          </w:tcPr>
          <w:p w14:paraId="52941B51" w14:textId="77777777" w:rsidR="002C2153" w:rsidRPr="002C2153" w:rsidRDefault="002C2153" w:rsidP="002C2153">
            <w:pPr>
              <w:spacing w:before="0" w:after="0" w:line="240" w:lineRule="auto"/>
              <w:jc w:val="both"/>
              <w:rPr>
                <w:rFonts w:ascii="Times New Roman" w:hAnsi="Times New Roman"/>
                <w:b/>
              </w:rPr>
            </w:pPr>
            <w:r w:rsidRPr="002C2153">
              <w:rPr>
                <w:rFonts w:ascii="Times New Roman" w:hAnsi="Times New Roman"/>
                <w:b/>
              </w:rPr>
              <w:lastRenderedPageBreak/>
              <w:t>Az adatkezelés időtartama</w:t>
            </w:r>
          </w:p>
        </w:tc>
        <w:tc>
          <w:tcPr>
            <w:tcW w:w="6657" w:type="dxa"/>
            <w:gridSpan w:val="4"/>
          </w:tcPr>
          <w:p w14:paraId="16E8CDEB" w14:textId="77777777" w:rsidR="002C2153" w:rsidRPr="002C2153" w:rsidRDefault="002C2153" w:rsidP="002C2153">
            <w:pPr>
              <w:spacing w:before="0" w:after="0" w:line="240" w:lineRule="auto"/>
              <w:jc w:val="both"/>
              <w:rPr>
                <w:rFonts w:ascii="Times New Roman" w:hAnsi="Times New Roman"/>
              </w:rPr>
            </w:pPr>
            <w:r w:rsidRPr="002C2153">
              <w:rPr>
                <w:rFonts w:ascii="Times New Roman" w:hAnsi="Times New Roman"/>
              </w:rPr>
              <w:t xml:space="preserve">Egyes vagyonnyilatkozat-tételi kötelezettségekről szóló </w:t>
            </w:r>
          </w:p>
          <w:p w14:paraId="7C3066FE" w14:textId="77777777" w:rsidR="002C2153" w:rsidRPr="002C2153" w:rsidRDefault="002C2153" w:rsidP="002C2153">
            <w:pPr>
              <w:spacing w:before="0" w:after="0" w:line="240" w:lineRule="auto"/>
              <w:jc w:val="both"/>
              <w:rPr>
                <w:rFonts w:ascii="Times New Roman" w:hAnsi="Times New Roman"/>
              </w:rPr>
            </w:pPr>
            <w:r w:rsidRPr="002C2153">
              <w:rPr>
                <w:rFonts w:ascii="Times New Roman" w:hAnsi="Times New Roman"/>
              </w:rPr>
              <w:t>2007. évi CLII. törvény 12. § (3) bekezdés alapján: A vagyonnyilatkozat-tételi kötelezettséget megalapozó jogviszony, beosztás, munka- vagy feladatkör megszűnése esetén az őrzésért felelős a vagyonnyilatkozat – jogviszony, beosztás, munka- vagy feladatkör megszűnése időpontjában – általa őrzött példányát, továbbá a kötelezett által az 5. § (1) bekezdés b) pontja alapján tett vagyonnyilatkozatot a kötelezettséget megalapozó jogviszony, beosztás, munka- vagy feladatkör megszűnésétől számított három évig őrzi.</w:t>
            </w:r>
          </w:p>
        </w:tc>
      </w:tr>
      <w:tr w:rsidR="002C2153" w:rsidRPr="002C2153" w14:paraId="5205775B" w14:textId="77777777" w:rsidTr="00716376">
        <w:tc>
          <w:tcPr>
            <w:tcW w:w="2405" w:type="dxa"/>
          </w:tcPr>
          <w:p w14:paraId="64FE86A9" w14:textId="77777777" w:rsidR="002C2153" w:rsidRPr="002C2153" w:rsidRDefault="002C2153" w:rsidP="002C2153">
            <w:pPr>
              <w:spacing w:before="0" w:after="0" w:line="240" w:lineRule="auto"/>
              <w:jc w:val="both"/>
              <w:rPr>
                <w:rFonts w:ascii="Times New Roman" w:hAnsi="Times New Roman"/>
                <w:b/>
              </w:rPr>
            </w:pPr>
            <w:r w:rsidRPr="002C2153">
              <w:rPr>
                <w:rFonts w:ascii="Times New Roman" w:hAnsi="Times New Roman"/>
                <w:b/>
              </w:rPr>
              <w:t>Az adatkezelés technikai jellege</w:t>
            </w:r>
          </w:p>
        </w:tc>
        <w:tc>
          <w:tcPr>
            <w:tcW w:w="6657" w:type="dxa"/>
            <w:gridSpan w:val="4"/>
          </w:tcPr>
          <w:p w14:paraId="1380DF5C" w14:textId="77777777" w:rsidR="002C2153" w:rsidRPr="002C2153" w:rsidRDefault="002C2153" w:rsidP="002C2153">
            <w:pPr>
              <w:spacing w:before="0" w:after="0" w:line="240" w:lineRule="auto"/>
              <w:jc w:val="both"/>
              <w:rPr>
                <w:rFonts w:ascii="Times New Roman" w:hAnsi="Times New Roman"/>
              </w:rPr>
            </w:pPr>
            <w:r w:rsidRPr="002C2153">
              <w:rPr>
                <w:rFonts w:ascii="Times New Roman" w:hAnsi="Times New Roman"/>
              </w:rPr>
              <w:t>papír alapon</w:t>
            </w:r>
          </w:p>
        </w:tc>
      </w:tr>
      <w:tr w:rsidR="002C2153" w:rsidRPr="002C2153" w14:paraId="59675B68" w14:textId="77777777" w:rsidTr="00716376">
        <w:tc>
          <w:tcPr>
            <w:tcW w:w="2405" w:type="dxa"/>
          </w:tcPr>
          <w:p w14:paraId="36C0BAF8" w14:textId="77777777" w:rsidR="002C2153" w:rsidRPr="002C2153" w:rsidRDefault="002C2153" w:rsidP="002C2153">
            <w:pPr>
              <w:spacing w:before="0" w:after="0" w:line="240" w:lineRule="auto"/>
              <w:jc w:val="both"/>
              <w:rPr>
                <w:rFonts w:ascii="Times New Roman" w:hAnsi="Times New Roman"/>
                <w:b/>
              </w:rPr>
            </w:pPr>
            <w:r w:rsidRPr="002C2153">
              <w:rPr>
                <w:rFonts w:ascii="Times New Roman" w:hAnsi="Times New Roman"/>
                <w:b/>
              </w:rPr>
              <w:t>Az adatok őrzése, tárolása</w:t>
            </w:r>
          </w:p>
        </w:tc>
        <w:tc>
          <w:tcPr>
            <w:tcW w:w="6657" w:type="dxa"/>
            <w:gridSpan w:val="4"/>
          </w:tcPr>
          <w:p w14:paraId="1AD19EED" w14:textId="77777777" w:rsidR="002C2153" w:rsidRPr="002C2153" w:rsidRDefault="002C2153" w:rsidP="002C2153">
            <w:pPr>
              <w:spacing w:before="0" w:after="0" w:line="240" w:lineRule="auto"/>
              <w:jc w:val="both"/>
              <w:rPr>
                <w:rFonts w:ascii="Times New Roman" w:hAnsi="Times New Roman"/>
              </w:rPr>
            </w:pPr>
            <w:r w:rsidRPr="002C2153">
              <w:rPr>
                <w:rFonts w:ascii="Times New Roman" w:hAnsi="Times New Roman"/>
              </w:rPr>
              <w:t>Az egyéb iratoktól elkülönítetten kell kezelni.</w:t>
            </w:r>
          </w:p>
          <w:p w14:paraId="76CAB3F9" w14:textId="77777777" w:rsidR="002C2153" w:rsidRPr="002C2153" w:rsidRDefault="002C2153" w:rsidP="002C2153">
            <w:pPr>
              <w:spacing w:before="0" w:after="0" w:line="240" w:lineRule="auto"/>
              <w:jc w:val="both"/>
              <w:rPr>
                <w:rFonts w:ascii="Times New Roman" w:hAnsi="Times New Roman"/>
              </w:rPr>
            </w:pPr>
            <w:r w:rsidRPr="002C2153">
              <w:rPr>
                <w:rFonts w:ascii="Times New Roman" w:hAnsi="Times New Roman"/>
              </w:rPr>
              <w:t>A vagyonnyilatkozatok tárolására erre kijelölt, külön biztonsági zárral ellátott lemezszekrény szolgál</w:t>
            </w:r>
          </w:p>
        </w:tc>
      </w:tr>
      <w:tr w:rsidR="002C2153" w:rsidRPr="002C2153" w14:paraId="224E3F53" w14:textId="77777777" w:rsidTr="00716376">
        <w:tc>
          <w:tcPr>
            <w:tcW w:w="2405" w:type="dxa"/>
          </w:tcPr>
          <w:p w14:paraId="6D2A79AC" w14:textId="77777777" w:rsidR="002C2153" w:rsidRPr="002C2153" w:rsidRDefault="002C2153" w:rsidP="002C2153">
            <w:pPr>
              <w:spacing w:before="0" w:after="0" w:line="240" w:lineRule="auto"/>
              <w:jc w:val="both"/>
              <w:rPr>
                <w:rFonts w:ascii="Times New Roman" w:hAnsi="Times New Roman"/>
                <w:b/>
              </w:rPr>
            </w:pPr>
            <w:r w:rsidRPr="002C2153">
              <w:rPr>
                <w:rFonts w:ascii="Times New Roman" w:hAnsi="Times New Roman"/>
                <w:b/>
              </w:rPr>
              <w:t>Az adatokhoz fizikailag hozzáférhet</w:t>
            </w:r>
          </w:p>
          <w:p w14:paraId="118AB3F9" w14:textId="77777777" w:rsidR="002C2153" w:rsidRPr="002C2153" w:rsidRDefault="002C2153" w:rsidP="002C2153">
            <w:pPr>
              <w:spacing w:before="0" w:after="0" w:line="240" w:lineRule="auto"/>
              <w:jc w:val="both"/>
              <w:rPr>
                <w:rFonts w:ascii="Times New Roman" w:hAnsi="Times New Roman"/>
              </w:rPr>
            </w:pPr>
            <w:r w:rsidRPr="002C2153">
              <w:rPr>
                <w:rFonts w:ascii="Times New Roman" w:hAnsi="Times New Roman"/>
              </w:rPr>
              <w:lastRenderedPageBreak/>
              <w:t>(adatokat felvehet, helyesbíthet, változtathat, törölhet, megsemmisíthet)</w:t>
            </w:r>
          </w:p>
        </w:tc>
        <w:tc>
          <w:tcPr>
            <w:tcW w:w="6657" w:type="dxa"/>
            <w:gridSpan w:val="4"/>
          </w:tcPr>
          <w:p w14:paraId="11270DEF" w14:textId="77777777" w:rsidR="002C2153" w:rsidRPr="002C2153" w:rsidRDefault="002C2153" w:rsidP="002C2153">
            <w:pPr>
              <w:spacing w:before="0" w:after="0" w:line="240" w:lineRule="auto"/>
              <w:jc w:val="both"/>
              <w:rPr>
                <w:rFonts w:ascii="Times New Roman" w:hAnsi="Times New Roman"/>
              </w:rPr>
            </w:pPr>
            <w:r w:rsidRPr="002C2153">
              <w:rPr>
                <w:rFonts w:ascii="Times New Roman" w:hAnsi="Times New Roman"/>
              </w:rPr>
              <w:lastRenderedPageBreak/>
              <w:t>Intézményvezető</w:t>
            </w:r>
          </w:p>
        </w:tc>
      </w:tr>
      <w:tr w:rsidR="002C2153" w:rsidRPr="002C2153" w14:paraId="1D1C0B95" w14:textId="77777777" w:rsidTr="00716376">
        <w:tc>
          <w:tcPr>
            <w:tcW w:w="2405" w:type="dxa"/>
          </w:tcPr>
          <w:p w14:paraId="2EE02127" w14:textId="77777777" w:rsidR="002C2153" w:rsidRPr="002C2153" w:rsidRDefault="002C2153" w:rsidP="002C2153">
            <w:pPr>
              <w:spacing w:before="0" w:after="0" w:line="240" w:lineRule="auto"/>
              <w:jc w:val="both"/>
              <w:rPr>
                <w:rFonts w:ascii="Times New Roman" w:hAnsi="Times New Roman"/>
                <w:b/>
              </w:rPr>
            </w:pPr>
            <w:r w:rsidRPr="002C2153">
              <w:rPr>
                <w:rFonts w:ascii="Times New Roman" w:hAnsi="Times New Roman"/>
                <w:b/>
              </w:rPr>
              <w:t>Adatok továbbítása</w:t>
            </w:r>
          </w:p>
        </w:tc>
        <w:tc>
          <w:tcPr>
            <w:tcW w:w="6657" w:type="dxa"/>
            <w:gridSpan w:val="4"/>
          </w:tcPr>
          <w:p w14:paraId="6764B260" w14:textId="77777777" w:rsidR="002C2153" w:rsidRPr="002C2153" w:rsidRDefault="002C2153" w:rsidP="002C2153">
            <w:pPr>
              <w:spacing w:before="0" w:after="0" w:line="240" w:lineRule="auto"/>
              <w:jc w:val="both"/>
              <w:rPr>
                <w:rFonts w:ascii="Times New Roman" w:hAnsi="Times New Roman"/>
              </w:rPr>
            </w:pPr>
            <w:r w:rsidRPr="002C2153">
              <w:rPr>
                <w:rFonts w:ascii="Times New Roman" w:hAnsi="Times New Roman"/>
              </w:rPr>
              <w:t>Adatok továbbítása harmadik fél részére csak jogszabályi kötelezettség teljesítése érdekében kerül sor. Harmadik országba vagy nemzetközi szervezet részére a személyes adatok nem kerülnek továbbításra.</w:t>
            </w:r>
          </w:p>
        </w:tc>
      </w:tr>
      <w:tr w:rsidR="002C2153" w:rsidRPr="002C2153" w14:paraId="4776D8EF" w14:textId="77777777" w:rsidTr="00716376">
        <w:tc>
          <w:tcPr>
            <w:tcW w:w="2405" w:type="dxa"/>
          </w:tcPr>
          <w:p w14:paraId="57F50C86" w14:textId="77777777" w:rsidR="002C2153" w:rsidRPr="002C2153" w:rsidRDefault="002C2153" w:rsidP="002C2153">
            <w:pPr>
              <w:spacing w:before="0" w:after="0" w:line="240" w:lineRule="auto"/>
              <w:jc w:val="both"/>
              <w:rPr>
                <w:rFonts w:ascii="Times New Roman" w:hAnsi="Times New Roman"/>
                <w:b/>
              </w:rPr>
            </w:pPr>
            <w:r w:rsidRPr="002C2153">
              <w:rPr>
                <w:rFonts w:ascii="Times New Roman" w:hAnsi="Times New Roman"/>
                <w:b/>
              </w:rPr>
              <w:t>Adatok továbbítása</w:t>
            </w:r>
          </w:p>
        </w:tc>
        <w:tc>
          <w:tcPr>
            <w:tcW w:w="6657" w:type="dxa"/>
            <w:gridSpan w:val="4"/>
          </w:tcPr>
          <w:p w14:paraId="6EEE4FC3" w14:textId="77777777" w:rsidR="002C2153" w:rsidRPr="002C2153" w:rsidRDefault="002C2153" w:rsidP="002C2153">
            <w:pPr>
              <w:spacing w:before="0" w:after="0" w:line="240" w:lineRule="auto"/>
              <w:jc w:val="both"/>
              <w:rPr>
                <w:rFonts w:ascii="Times New Roman" w:hAnsi="Times New Roman"/>
              </w:rPr>
            </w:pPr>
          </w:p>
        </w:tc>
      </w:tr>
      <w:tr w:rsidR="002C2153" w:rsidRPr="002C2153" w14:paraId="6BF58C1B" w14:textId="77777777" w:rsidTr="00716376">
        <w:tc>
          <w:tcPr>
            <w:tcW w:w="2405" w:type="dxa"/>
          </w:tcPr>
          <w:p w14:paraId="356D34A6" w14:textId="77777777" w:rsidR="002C2153" w:rsidRPr="002C2153" w:rsidRDefault="002C2153" w:rsidP="002C2153">
            <w:pPr>
              <w:spacing w:before="0" w:after="0" w:line="240" w:lineRule="auto"/>
              <w:jc w:val="both"/>
              <w:rPr>
                <w:rFonts w:ascii="Times New Roman" w:hAnsi="Times New Roman"/>
                <w:b/>
              </w:rPr>
            </w:pPr>
            <w:r w:rsidRPr="002C2153">
              <w:rPr>
                <w:rFonts w:ascii="Times New Roman" w:hAnsi="Times New Roman"/>
                <w:b/>
              </w:rPr>
              <w:t>Továbbított adatok köre</w:t>
            </w:r>
          </w:p>
        </w:tc>
        <w:tc>
          <w:tcPr>
            <w:tcW w:w="6657" w:type="dxa"/>
            <w:gridSpan w:val="4"/>
          </w:tcPr>
          <w:p w14:paraId="39898664" w14:textId="77777777" w:rsidR="002C2153" w:rsidRPr="002C2153" w:rsidRDefault="002C2153" w:rsidP="002C2153">
            <w:pPr>
              <w:spacing w:before="0" w:after="0" w:line="240" w:lineRule="auto"/>
              <w:jc w:val="both"/>
              <w:rPr>
                <w:rFonts w:ascii="Times New Roman" w:hAnsi="Times New Roman"/>
              </w:rPr>
            </w:pPr>
            <w:r w:rsidRPr="002C2153">
              <w:rPr>
                <w:rFonts w:ascii="Times New Roman" w:hAnsi="Times New Roman"/>
              </w:rPr>
              <w:t>A vagyonnyilatkozat teljes adattartalma</w:t>
            </w:r>
          </w:p>
        </w:tc>
      </w:tr>
      <w:tr w:rsidR="002C2153" w:rsidRPr="002C2153" w14:paraId="6D6BB010" w14:textId="77777777" w:rsidTr="00716376">
        <w:tc>
          <w:tcPr>
            <w:tcW w:w="2405" w:type="dxa"/>
          </w:tcPr>
          <w:p w14:paraId="460CE996" w14:textId="77777777" w:rsidR="002C2153" w:rsidRPr="002C2153" w:rsidRDefault="002C2153" w:rsidP="002C2153">
            <w:pPr>
              <w:spacing w:before="0" w:after="0" w:line="240" w:lineRule="auto"/>
              <w:jc w:val="both"/>
              <w:rPr>
                <w:rFonts w:ascii="Times New Roman" w:hAnsi="Times New Roman"/>
                <w:b/>
              </w:rPr>
            </w:pPr>
            <w:r w:rsidRPr="002C2153">
              <w:rPr>
                <w:rFonts w:ascii="Times New Roman" w:hAnsi="Times New Roman"/>
                <w:b/>
              </w:rPr>
              <w:t>Az adattovábbítás jogalapja</w:t>
            </w:r>
          </w:p>
        </w:tc>
        <w:tc>
          <w:tcPr>
            <w:tcW w:w="6657" w:type="dxa"/>
            <w:gridSpan w:val="4"/>
          </w:tcPr>
          <w:p w14:paraId="7869EA0B" w14:textId="77777777" w:rsidR="002C2153" w:rsidRPr="002C2153" w:rsidRDefault="002C2153" w:rsidP="002C2153">
            <w:pPr>
              <w:spacing w:before="0" w:after="0" w:line="240" w:lineRule="auto"/>
              <w:jc w:val="both"/>
              <w:rPr>
                <w:rFonts w:ascii="Times New Roman" w:hAnsi="Times New Roman"/>
              </w:rPr>
            </w:pPr>
            <w:r w:rsidRPr="002C2153">
              <w:rPr>
                <w:rFonts w:ascii="Times New Roman" w:hAnsi="Times New Roman"/>
              </w:rPr>
              <w:t xml:space="preserve">egyes vagyonnyilatkozat-tételi kötelezettségekről szóló </w:t>
            </w:r>
          </w:p>
          <w:p w14:paraId="12449DF0" w14:textId="77777777" w:rsidR="002C2153" w:rsidRPr="002C2153" w:rsidRDefault="002C2153" w:rsidP="002C2153">
            <w:pPr>
              <w:spacing w:before="0" w:after="0" w:line="240" w:lineRule="auto"/>
              <w:jc w:val="both"/>
              <w:rPr>
                <w:rFonts w:ascii="Times New Roman" w:hAnsi="Times New Roman"/>
              </w:rPr>
            </w:pPr>
            <w:r w:rsidRPr="002C2153">
              <w:rPr>
                <w:rFonts w:ascii="Times New Roman" w:hAnsi="Times New Roman"/>
              </w:rPr>
              <w:t>2007. évi CLII. törvény 14. § (4)</w:t>
            </w:r>
          </w:p>
        </w:tc>
      </w:tr>
      <w:tr w:rsidR="002C2153" w:rsidRPr="002C2153" w14:paraId="0C7943EF" w14:textId="77777777" w:rsidTr="00716376">
        <w:tc>
          <w:tcPr>
            <w:tcW w:w="2405" w:type="dxa"/>
          </w:tcPr>
          <w:p w14:paraId="574E58A3" w14:textId="77777777" w:rsidR="002C2153" w:rsidRPr="002C2153" w:rsidRDefault="002C2153" w:rsidP="002C2153">
            <w:pPr>
              <w:spacing w:before="0" w:after="0" w:line="240" w:lineRule="auto"/>
              <w:jc w:val="both"/>
              <w:rPr>
                <w:rFonts w:ascii="Times New Roman" w:hAnsi="Times New Roman"/>
                <w:b/>
              </w:rPr>
            </w:pPr>
            <w:r w:rsidRPr="002C2153">
              <w:rPr>
                <w:rFonts w:ascii="Times New Roman" w:hAnsi="Times New Roman"/>
                <w:b/>
              </w:rPr>
              <w:t>Az adattovábbítás célja</w:t>
            </w:r>
          </w:p>
        </w:tc>
        <w:tc>
          <w:tcPr>
            <w:tcW w:w="6657" w:type="dxa"/>
            <w:gridSpan w:val="4"/>
          </w:tcPr>
          <w:p w14:paraId="73AB44BF" w14:textId="77777777" w:rsidR="002C2153" w:rsidRPr="002C2153" w:rsidRDefault="002C2153" w:rsidP="002C2153">
            <w:pPr>
              <w:spacing w:before="0" w:after="0" w:line="240" w:lineRule="auto"/>
              <w:jc w:val="both"/>
              <w:rPr>
                <w:rFonts w:ascii="Times New Roman" w:hAnsi="Times New Roman"/>
              </w:rPr>
            </w:pPr>
            <w:r w:rsidRPr="002C2153">
              <w:rPr>
                <w:rFonts w:ascii="Times New Roman" w:hAnsi="Times New Roman"/>
              </w:rPr>
              <w:t>vizsgálat kezdeményezése</w:t>
            </w:r>
          </w:p>
        </w:tc>
      </w:tr>
      <w:tr w:rsidR="002C2153" w:rsidRPr="002C2153" w14:paraId="028E2EF5" w14:textId="77777777" w:rsidTr="00716376">
        <w:tc>
          <w:tcPr>
            <w:tcW w:w="2405" w:type="dxa"/>
          </w:tcPr>
          <w:p w14:paraId="232FD4B5" w14:textId="77777777" w:rsidR="002C2153" w:rsidRPr="002C2153" w:rsidRDefault="002C2153" w:rsidP="002C2153">
            <w:pPr>
              <w:spacing w:before="0" w:after="0" w:line="240" w:lineRule="auto"/>
              <w:jc w:val="both"/>
              <w:rPr>
                <w:rFonts w:ascii="Times New Roman" w:hAnsi="Times New Roman"/>
                <w:b/>
              </w:rPr>
            </w:pPr>
            <w:r w:rsidRPr="002C2153">
              <w:rPr>
                <w:rFonts w:ascii="Times New Roman" w:hAnsi="Times New Roman"/>
                <w:b/>
              </w:rPr>
              <w:t>Címzett</w:t>
            </w:r>
          </w:p>
        </w:tc>
        <w:tc>
          <w:tcPr>
            <w:tcW w:w="6657" w:type="dxa"/>
            <w:gridSpan w:val="4"/>
          </w:tcPr>
          <w:p w14:paraId="7CFFF606" w14:textId="77777777" w:rsidR="002C2153" w:rsidRPr="002C2153" w:rsidRDefault="002C2153" w:rsidP="002C2153">
            <w:pPr>
              <w:spacing w:before="0" w:after="0" w:line="240" w:lineRule="auto"/>
              <w:jc w:val="both"/>
              <w:rPr>
                <w:rFonts w:ascii="Times New Roman" w:hAnsi="Times New Roman"/>
                <w:highlight w:val="yellow"/>
              </w:rPr>
            </w:pPr>
            <w:r w:rsidRPr="002C2153">
              <w:rPr>
                <w:rFonts w:ascii="Times New Roman" w:hAnsi="Times New Roman"/>
              </w:rPr>
              <w:t>Állami adóhatóság</w:t>
            </w:r>
          </w:p>
        </w:tc>
      </w:tr>
      <w:tr w:rsidR="002C2153" w:rsidRPr="002C2153" w14:paraId="1C7B2AF7" w14:textId="77777777" w:rsidTr="00716376">
        <w:tc>
          <w:tcPr>
            <w:tcW w:w="9062" w:type="dxa"/>
            <w:gridSpan w:val="5"/>
          </w:tcPr>
          <w:p w14:paraId="23AC1A56" w14:textId="77777777" w:rsidR="002C2153" w:rsidRPr="002C2153" w:rsidRDefault="002C2153" w:rsidP="002C2153">
            <w:pPr>
              <w:spacing w:before="0" w:after="0" w:line="240" w:lineRule="auto"/>
              <w:jc w:val="both"/>
              <w:rPr>
                <w:rFonts w:ascii="Times New Roman" w:hAnsi="Times New Roman"/>
              </w:rPr>
            </w:pPr>
            <w:r w:rsidRPr="002C2153">
              <w:rPr>
                <w:rFonts w:ascii="Times New Roman" w:hAnsi="Times New Roman"/>
                <w:b/>
              </w:rPr>
              <w:t>Tájékoztatás arra vonatkozóan, hogy a személyes adat szolgáltatása jogszabályon vagy szerződéses kötelezettségen alapul vagy szerződés kötésének előfeltétele-e, valamint hogy az érintett köteles-e a személyes adatokat megadni, továbbá hogy milyen lehetséges következményeikkel járhat az adatszolgáltatás elmaradása</w:t>
            </w:r>
          </w:p>
        </w:tc>
      </w:tr>
      <w:tr w:rsidR="002C2153" w:rsidRPr="002C2153" w14:paraId="004BBDAD" w14:textId="77777777" w:rsidTr="00716376">
        <w:tc>
          <w:tcPr>
            <w:tcW w:w="9062" w:type="dxa"/>
            <w:gridSpan w:val="5"/>
          </w:tcPr>
          <w:p w14:paraId="3C2C086B" w14:textId="77777777" w:rsidR="002C2153" w:rsidRPr="002C2153" w:rsidRDefault="002C2153" w:rsidP="002C2153">
            <w:pPr>
              <w:spacing w:before="0" w:after="0" w:line="240" w:lineRule="auto"/>
              <w:jc w:val="both"/>
              <w:rPr>
                <w:rFonts w:ascii="Times New Roman" w:hAnsi="Times New Roman"/>
              </w:rPr>
            </w:pPr>
            <w:r w:rsidRPr="002C2153">
              <w:rPr>
                <w:rFonts w:ascii="Times New Roman" w:hAnsi="Times New Roman"/>
              </w:rPr>
              <w:t>Az adatkezelés jogszabályi kötelezettségen alapul. Az érintett köteles a személyes adatokat megadni, annak hiányában nem kerül sor a foglalkoztatására.</w:t>
            </w:r>
          </w:p>
        </w:tc>
      </w:tr>
      <w:tr w:rsidR="002C2153" w:rsidRPr="002C2153" w14:paraId="5DED1ACC" w14:textId="77777777" w:rsidTr="00716376">
        <w:tc>
          <w:tcPr>
            <w:tcW w:w="9062" w:type="dxa"/>
            <w:gridSpan w:val="5"/>
          </w:tcPr>
          <w:p w14:paraId="74B8504A" w14:textId="77777777" w:rsidR="002C2153" w:rsidRPr="002C2153" w:rsidRDefault="002C2153" w:rsidP="002C2153">
            <w:pPr>
              <w:spacing w:before="0" w:after="0" w:line="240" w:lineRule="auto"/>
              <w:jc w:val="both"/>
              <w:rPr>
                <w:rFonts w:ascii="Times New Roman" w:hAnsi="Times New Roman"/>
                <w:b/>
              </w:rPr>
            </w:pPr>
            <w:r w:rsidRPr="002C2153">
              <w:rPr>
                <w:rFonts w:ascii="Times New Roman" w:hAnsi="Times New Roman"/>
                <w:b/>
              </w:rPr>
              <w:t>Automatizált döntéshozatal ténye, ideértve a profilalkotást is, valamint legalább ezekben az esetekben az alkalmazott logikára és arra vonatkozóan érthető információk, hogy az ilyen adatkezelés milyen jelentőséggel, és az érintettre nézve milyen várható következményekkel bír</w:t>
            </w:r>
          </w:p>
        </w:tc>
      </w:tr>
      <w:tr w:rsidR="002C2153" w:rsidRPr="002C2153" w14:paraId="1F5C6C1F" w14:textId="77777777" w:rsidTr="00716376">
        <w:tc>
          <w:tcPr>
            <w:tcW w:w="9062" w:type="dxa"/>
            <w:gridSpan w:val="5"/>
          </w:tcPr>
          <w:p w14:paraId="6C29EC55" w14:textId="77777777" w:rsidR="002C2153" w:rsidRPr="002C2153" w:rsidRDefault="002C2153" w:rsidP="002C2153">
            <w:pPr>
              <w:spacing w:before="0" w:after="0" w:line="240" w:lineRule="auto"/>
              <w:jc w:val="both"/>
              <w:rPr>
                <w:rFonts w:ascii="Times New Roman" w:hAnsi="Times New Roman"/>
              </w:rPr>
            </w:pPr>
            <w:r w:rsidRPr="002C2153">
              <w:rPr>
                <w:rFonts w:ascii="Times New Roman" w:hAnsi="Times New Roman"/>
              </w:rPr>
              <w:t>Az intézménynél nem kerül sor automatizált döntéshozatalra és profilalkotásra.</w:t>
            </w:r>
          </w:p>
        </w:tc>
      </w:tr>
    </w:tbl>
    <w:p w14:paraId="497F0C16" w14:textId="77777777" w:rsidR="00BE4C71" w:rsidRPr="00946ED8" w:rsidRDefault="00BE4C71" w:rsidP="00BE4C71">
      <w:pPr>
        <w:spacing w:before="0" w:after="0" w:line="240" w:lineRule="auto"/>
        <w:jc w:val="both"/>
        <w:rPr>
          <w:rFonts w:ascii="Times New Roman" w:hAnsi="Times New Roman"/>
          <w:b/>
        </w:rPr>
      </w:pPr>
      <w:bookmarkStart w:id="1" w:name="_GoBack"/>
      <w:bookmarkEnd w:id="1"/>
    </w:p>
    <w:p w14:paraId="497F0C17" w14:textId="77777777" w:rsidR="00BE4C71" w:rsidRPr="00946ED8" w:rsidRDefault="00BE4C71" w:rsidP="00BE4C71">
      <w:pPr>
        <w:spacing w:before="0" w:after="0" w:line="240" w:lineRule="auto"/>
        <w:jc w:val="both"/>
        <w:rPr>
          <w:rFonts w:ascii="Times New Roman" w:hAnsi="Times New Roman"/>
          <w:b/>
        </w:rPr>
      </w:pPr>
    </w:p>
    <w:p w14:paraId="497F0C18"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III. Adatbiztonság</w:t>
      </w:r>
    </w:p>
    <w:p w14:paraId="497F0C19"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t xml:space="preserve">A megadott személyes adatokat az intézmény saját szervereken tárolja, a levelezőrendszere tekintetében a Microsoft OneDrive felhőszolgáltatást használja, adatfeldolgozói közreműködést vesz igénybe. A Microsoft Corporation igénybevétele az Európai Bizottság 2023/1795 végrehajtási határozatán, azaz az EU és az Egyesült Államok közötti Adatvédelmi Keretrendszerre (EU – U.S. Data </w:t>
      </w:r>
      <w:proofErr w:type="spellStart"/>
      <w:r w:rsidRPr="00BE4C71">
        <w:rPr>
          <w:rFonts w:ascii="Times New Roman" w:hAnsi="Times New Roman"/>
        </w:rPr>
        <w:t>Privacy</w:t>
      </w:r>
      <w:proofErr w:type="spellEnd"/>
      <w:r w:rsidRPr="00BE4C71">
        <w:rPr>
          <w:rFonts w:ascii="Times New Roman" w:hAnsi="Times New Roman"/>
        </w:rPr>
        <w:t xml:space="preserve"> Framework – a továbbiakban: DPF) vonatkozó megfelelőségi határozatán alapul. </w:t>
      </w:r>
    </w:p>
    <w:p w14:paraId="497F0C1A"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t>Az Intézmény megfelelő informatikai, technikai, személyi és szervezési intézkedésekkel gondoskodik arról, hogy az általa kezelt személyes adatokat védje többek között a jogosulatlan hozzáférés ellen vagy azok jogosulatlan megváltoztatása ellen. Így például az informatikai rendszerben tártolt adatokhoz való hozzáférést jelszóval, tűzfallal védi, illetve adatkezelési szabályzatot készített, a foglalkoztatottak részére rendszeres képzést tart.</w:t>
      </w:r>
    </w:p>
    <w:p w14:paraId="497F0C1B" w14:textId="77777777" w:rsidR="00BE4C71" w:rsidRPr="00946ED8" w:rsidRDefault="00BE4C71" w:rsidP="00BE4C71">
      <w:pPr>
        <w:spacing w:before="0" w:after="0" w:line="240" w:lineRule="auto"/>
        <w:jc w:val="both"/>
        <w:rPr>
          <w:rFonts w:ascii="Times New Roman" w:hAnsi="Times New Roman"/>
        </w:rPr>
      </w:pPr>
      <w:r w:rsidRPr="00BE4C71">
        <w:rPr>
          <w:rFonts w:ascii="Times New Roman" w:hAnsi="Times New Roman"/>
        </w:rPr>
        <w:t>A papír alapon tárolt adatok esetében a személyes adatokhoz való hozzáférés szervezési és technikai intézkedésekkel korlátozott. Szabályozva van, hogy a s</w:t>
      </w:r>
      <w:r>
        <w:rPr>
          <w:rFonts w:ascii="Times New Roman" w:hAnsi="Times New Roman"/>
        </w:rPr>
        <w:t>zemélyes adatokhoz ki fér hozzá.</w:t>
      </w:r>
    </w:p>
    <w:p w14:paraId="497F0C1C" w14:textId="77777777" w:rsidR="00BE4C71" w:rsidRPr="00D316AC" w:rsidRDefault="00BE4C71" w:rsidP="00BE4C71">
      <w:pPr>
        <w:spacing w:before="0" w:after="0" w:line="240" w:lineRule="auto"/>
        <w:jc w:val="both"/>
        <w:rPr>
          <w:rFonts w:ascii="Times New Roman" w:hAnsi="Times New Roman"/>
        </w:rPr>
      </w:pPr>
    </w:p>
    <w:p w14:paraId="497F0C1D"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IV. Személyes adatainak kezelésével kapcsolatos jogai</w:t>
      </w:r>
    </w:p>
    <w:p w14:paraId="497F0C1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adatbiztonsági követelmények teljesülése és az érintett jogainak védelme érdekében az intézmény köteles meggyőződni az érintett és a jogával élni kívánó személy személyazonosságának egyezéséről, ennek érdekében a joggyakorlás az érintett személyének azonosításához kötött. Az érintetti joggyakorlást megelőzően kérjük tekintse meg az „</w:t>
      </w:r>
      <w:r w:rsidRPr="00BE4C71">
        <w:rPr>
          <w:rFonts w:ascii="Times New Roman" w:hAnsi="Times New Roman"/>
          <w:i/>
        </w:rPr>
        <w:t>Adatkezeléshez kapcsolódó érintetti jogok gyakorlásával összefüggő</w:t>
      </w:r>
      <w:r w:rsidRPr="002063CF">
        <w:rPr>
          <w:rFonts w:ascii="Times New Roman" w:hAnsi="Times New Roman"/>
        </w:rPr>
        <w:t>” adatkezelési tájékoztatónkat.</w:t>
      </w:r>
    </w:p>
    <w:p w14:paraId="497F0C1F" w14:textId="77777777" w:rsidR="00BE4C71" w:rsidRPr="002063CF" w:rsidRDefault="00BE4C71" w:rsidP="00BE4C71">
      <w:pPr>
        <w:spacing w:before="0" w:after="0" w:line="240" w:lineRule="auto"/>
        <w:jc w:val="both"/>
        <w:rPr>
          <w:rFonts w:ascii="Times New Roman" w:hAnsi="Times New Roman"/>
        </w:rPr>
      </w:pPr>
    </w:p>
    <w:p w14:paraId="497F0C20"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hozzáféréshez való jog</w:t>
      </w:r>
    </w:p>
    <w:p w14:paraId="497F0C21"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érintett személy az I. pontban megadott elérhetőségeken keresztül, írásban tájékoztatást kérhet az Intézménytől arról, hogy</w:t>
      </w:r>
    </w:p>
    <w:p w14:paraId="497F0C2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személyes adatait, </w:t>
      </w:r>
    </w:p>
    <w:p w14:paraId="497F0C23"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jogalapon, </w:t>
      </w:r>
    </w:p>
    <w:p w14:paraId="497F0C24"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adatkezelési cél miatt, </w:t>
      </w:r>
    </w:p>
    <w:p w14:paraId="497F0C2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forrásból, </w:t>
      </w:r>
    </w:p>
    <w:p w14:paraId="497F0C26"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mennyi ideig kezeli, </w:t>
      </w:r>
    </w:p>
    <w:p w14:paraId="497F0C27"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az Intézmény kinek, mikor, milyen jogszabály alapján, mely személyes adataihoz biztosított hozzáférést vagy kinek továbbította a személyes adatait. </w:t>
      </w:r>
    </w:p>
    <w:p w14:paraId="497F0C28" w14:textId="77777777" w:rsidR="00BE4C71" w:rsidRPr="002063CF" w:rsidRDefault="00BE4C71" w:rsidP="00BE4C71">
      <w:pPr>
        <w:spacing w:before="0" w:after="0" w:line="240" w:lineRule="auto"/>
        <w:jc w:val="both"/>
        <w:rPr>
          <w:rFonts w:ascii="Times New Roman" w:hAnsi="Times New Roman"/>
        </w:rPr>
      </w:pPr>
    </w:p>
    <w:p w14:paraId="497F0C29" w14:textId="6ADE1C09"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Intézmény az érintett kérelmét a kérelem benyújtásától számított legrövidebb idő alatt, legfeljebb azonban </w:t>
      </w:r>
      <w:r w:rsidR="00417B17">
        <w:rPr>
          <w:rFonts w:ascii="Times New Roman" w:hAnsi="Times New Roman"/>
        </w:rPr>
        <w:t>1 hó</w:t>
      </w:r>
      <w:r w:rsidRPr="002063CF">
        <w:rPr>
          <w:rFonts w:ascii="Times New Roman" w:hAnsi="Times New Roman"/>
        </w:rPr>
        <w:t xml:space="preserve">napon belül az általa megadott elérhetőségre küldött levélben teljesíti. </w:t>
      </w:r>
    </w:p>
    <w:p w14:paraId="497F0C2A" w14:textId="77777777" w:rsidR="00BE4C71" w:rsidRPr="002063CF" w:rsidRDefault="00BE4C71" w:rsidP="00BE4C71">
      <w:pPr>
        <w:spacing w:before="0" w:after="0" w:line="240" w:lineRule="auto"/>
        <w:jc w:val="both"/>
        <w:rPr>
          <w:rFonts w:ascii="Times New Roman" w:hAnsi="Times New Roman"/>
        </w:rPr>
      </w:pPr>
    </w:p>
    <w:p w14:paraId="497F0C2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tájékoztatás ingyenes, ha a tájékoztatást kérő a folyó évben azonos adatkörre vonatkozóan tájékoztatási kérelmet az adatkezelőhöz még nem nyújtott be.</w:t>
      </w:r>
    </w:p>
    <w:p w14:paraId="497F0C2C" w14:textId="77777777" w:rsidR="00BE4C71" w:rsidRPr="002063CF" w:rsidRDefault="00BE4C71" w:rsidP="00BE4C71">
      <w:pPr>
        <w:spacing w:before="0" w:after="0" w:line="240" w:lineRule="auto"/>
        <w:jc w:val="both"/>
        <w:rPr>
          <w:rFonts w:ascii="Times New Roman" w:hAnsi="Times New Roman"/>
        </w:rPr>
      </w:pPr>
    </w:p>
    <w:p w14:paraId="497F0C2D"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lastRenderedPageBreak/>
        <w:t>A törléshez való jog</w:t>
      </w:r>
    </w:p>
    <w:p w14:paraId="497F0C2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az Intézménytől a személyes adatainak a törlését. </w:t>
      </w:r>
    </w:p>
    <w:p w14:paraId="497F0C2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törlési kérelmet az Intézmény abban az esetben utasítja el, ha az Intézmény a személyes adatok további tárolására kötelezett. Ilyen eset például az, ha az irattárazásra vonatkozó határidő nem telt le.  Amennyiben azonban nincs ilyen kötelezettség, akkor az Intézmény a kérelmet legfeljebb egy hónapon belül teljesíti, és erről az e célból megadott elérhetőségre küldött levélben értesíti az érintettet.</w:t>
      </w:r>
    </w:p>
    <w:p w14:paraId="497F0C30" w14:textId="77777777" w:rsidR="00BE4C71" w:rsidRPr="002063CF" w:rsidRDefault="00BE4C71" w:rsidP="00BE4C71">
      <w:pPr>
        <w:spacing w:before="0" w:after="0" w:line="240" w:lineRule="auto"/>
        <w:jc w:val="both"/>
        <w:rPr>
          <w:rFonts w:ascii="Times New Roman" w:hAnsi="Times New Roman"/>
        </w:rPr>
      </w:pPr>
    </w:p>
    <w:p w14:paraId="497F0C31"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zároláshoz (adatkezelés korlátozásához) való jog</w:t>
      </w:r>
    </w:p>
    <w:p w14:paraId="497F0C3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hogy a személyes adatait az Intézmény zárolja (az adatkezelés korlátozott jellegének egyértelmű jelölésével és az egyéb adatoktól elkülönített kezelés biztosításával). A zárolás addig tart, amíg az érintett által megjelölt indok szükségessé teszi az adatok tárolását. Az adat zárolását kérheti az érintett például abban az esetben, ha úgy gondolja, hogy a beadványát az Intézmény jogellenesen kezelte, azonban az általa kezdeményezett hatósági vagy bírósági eljárás érdekében szükséges az, hogy a beadványt az Intézmény ne törölje. Ebben az esetben a hatóság vagy a bíróság megkereséséig az Intézmény tovább tárolja a személyes adatot (például az adott beadványt), ezt követően törli az adatokat. </w:t>
      </w:r>
    </w:p>
    <w:p w14:paraId="497F0C33" w14:textId="77777777" w:rsidR="00BE4C71" w:rsidRPr="002063CF" w:rsidRDefault="00BE4C71" w:rsidP="00BE4C71">
      <w:pPr>
        <w:spacing w:before="0" w:after="0" w:line="240" w:lineRule="auto"/>
        <w:jc w:val="both"/>
        <w:rPr>
          <w:rFonts w:ascii="Times New Roman" w:hAnsi="Times New Roman"/>
        </w:rPr>
      </w:pPr>
    </w:p>
    <w:p w14:paraId="497F0C3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tiltakozáshoz való jog</w:t>
      </w:r>
    </w:p>
    <w:p w14:paraId="497F0C3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w:t>
      </w:r>
      <w:r w:rsidRPr="005C4462">
        <w:rPr>
          <w:rFonts w:ascii="Times New Roman" w:hAnsi="Times New Roman"/>
        </w:rPr>
        <w:t xml:space="preserve">a saját helyzetével kapcsolatos okokból bármikor </w:t>
      </w:r>
      <w:r w:rsidRPr="002063CF">
        <w:rPr>
          <w:rFonts w:ascii="Times New Roman" w:hAnsi="Times New Roman"/>
        </w:rPr>
        <w:t>ti</w:t>
      </w:r>
      <w:r>
        <w:rPr>
          <w:rFonts w:ascii="Times New Roman" w:hAnsi="Times New Roman"/>
        </w:rPr>
        <w:t xml:space="preserve">ltakozhat a </w:t>
      </w:r>
      <w:r w:rsidRPr="005C4462">
        <w:rPr>
          <w:rFonts w:ascii="Times New Roman" w:hAnsi="Times New Roman"/>
        </w:rPr>
        <w:t xml:space="preserve">személyes adatainak a </w:t>
      </w:r>
      <w:r>
        <w:rPr>
          <w:rFonts w:ascii="Times New Roman" w:hAnsi="Times New Roman"/>
        </w:rPr>
        <w:t xml:space="preserve">GDPR </w:t>
      </w:r>
      <w:r w:rsidRPr="005C4462">
        <w:rPr>
          <w:rFonts w:ascii="Times New Roman" w:hAnsi="Times New Roman"/>
        </w:rPr>
        <w:t>6. cikk (1) bekezdésének e) vagy f</w:t>
      </w:r>
      <w:r>
        <w:rPr>
          <w:rFonts w:ascii="Times New Roman" w:hAnsi="Times New Roman"/>
        </w:rPr>
        <w:t>) pontján alapuló kezelése ellen</w:t>
      </w:r>
      <w:r w:rsidRPr="002063CF">
        <w:rPr>
          <w:rFonts w:ascii="Times New Roman" w:hAnsi="Times New Roman"/>
        </w:rPr>
        <w:t>.</w:t>
      </w:r>
    </w:p>
    <w:p w14:paraId="497F0C36" w14:textId="77777777" w:rsidR="00BE4C71" w:rsidRPr="002063CF" w:rsidRDefault="00BE4C71" w:rsidP="00BE4C71">
      <w:pPr>
        <w:spacing w:before="0" w:after="0" w:line="240" w:lineRule="auto"/>
        <w:jc w:val="both"/>
        <w:rPr>
          <w:rFonts w:ascii="Times New Roman" w:hAnsi="Times New Roman"/>
          <w:b/>
        </w:rPr>
      </w:pPr>
    </w:p>
    <w:p w14:paraId="497F0C37"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helyesbítéshez való jog</w:t>
      </w:r>
    </w:p>
    <w:p w14:paraId="497F0C38" w14:textId="3820EE40" w:rsidR="00BE4C71" w:rsidRDefault="00BE4C71" w:rsidP="00BE4C71">
      <w:pPr>
        <w:spacing w:before="0" w:after="0" w:line="240" w:lineRule="auto"/>
        <w:jc w:val="both"/>
        <w:rPr>
          <w:rFonts w:ascii="Times New Roman" w:hAnsi="Times New Roman"/>
        </w:rPr>
      </w:pPr>
      <w:r w:rsidRPr="002063CF">
        <w:rPr>
          <w:rFonts w:ascii="Times New Roman" w:hAnsi="Times New Roman"/>
        </w:rPr>
        <w:t>Az érintett személy az I. pontban megadott elérhetőségeken keresztül, írásban kérheti, hogy az Intézmény módosí</w:t>
      </w:r>
      <w:r>
        <w:rPr>
          <w:rFonts w:ascii="Times New Roman" w:hAnsi="Times New Roman"/>
        </w:rPr>
        <w:t>tsa valamely személyes adatát, a</w:t>
      </w:r>
      <w:r w:rsidRPr="002063CF">
        <w:rPr>
          <w:rFonts w:ascii="Times New Roman" w:hAnsi="Times New Roman"/>
        </w:rPr>
        <w:t xml:space="preserve">mennyiben az érintett hitelt érdemlően igazolni tudja a helyesbített adat pontosságát, az intézmény a kérést </w:t>
      </w:r>
      <w:r w:rsidRPr="00D316AC">
        <w:rPr>
          <w:rFonts w:ascii="Times New Roman" w:hAnsi="Times New Roman"/>
        </w:rPr>
        <w:t xml:space="preserve">a lehető legrövidebb időn belül, legfeljebb </w:t>
      </w:r>
      <w:r w:rsidR="00417B17">
        <w:rPr>
          <w:rFonts w:ascii="Times New Roman" w:hAnsi="Times New Roman"/>
        </w:rPr>
        <w:t>1 hónap</w:t>
      </w:r>
      <w:r w:rsidRPr="002063CF">
        <w:rPr>
          <w:rFonts w:ascii="Times New Roman" w:hAnsi="Times New Roman"/>
        </w:rPr>
        <w:t>on belül teljesíti, és erről az általa megadott elérhetőségen értesíti az érintett személyt.</w:t>
      </w:r>
    </w:p>
    <w:p w14:paraId="497F0C39" w14:textId="77777777" w:rsidR="00BE4C71" w:rsidRDefault="00BE4C71" w:rsidP="00BE4C71">
      <w:pPr>
        <w:spacing w:before="0" w:after="0" w:line="240" w:lineRule="auto"/>
        <w:jc w:val="both"/>
        <w:rPr>
          <w:rFonts w:ascii="Times New Roman" w:hAnsi="Times New Roman"/>
        </w:rPr>
      </w:pPr>
    </w:p>
    <w:p w14:paraId="497F0C3A" w14:textId="77777777" w:rsidR="00BE4C71" w:rsidRPr="002063CF" w:rsidRDefault="00BE4C71" w:rsidP="00BE4C71">
      <w:pPr>
        <w:spacing w:before="0" w:after="0" w:line="240" w:lineRule="auto"/>
        <w:jc w:val="both"/>
        <w:rPr>
          <w:rFonts w:ascii="Times New Roman" w:hAnsi="Times New Roman"/>
        </w:rPr>
      </w:pPr>
      <w:r w:rsidRPr="0025644F">
        <w:rPr>
          <w:rFonts w:ascii="Times New Roman" w:hAnsi="Times New Roman"/>
        </w:rPr>
        <w:t>Figyelembe véve az adatkezelés célját, az érintett jogosult arra, hogy kérje a hiányos személyes adatok – egyebek mellett kiegészítő nyilatkozat útján történő – kiegészítését</w:t>
      </w:r>
      <w:r>
        <w:rPr>
          <w:rFonts w:ascii="Times New Roman" w:hAnsi="Times New Roman"/>
        </w:rPr>
        <w:t>.</w:t>
      </w:r>
    </w:p>
    <w:p w14:paraId="497F0C3B" w14:textId="77777777" w:rsidR="00BE4C71" w:rsidRPr="002063CF" w:rsidRDefault="00BE4C71" w:rsidP="00BE4C71">
      <w:pPr>
        <w:spacing w:before="0" w:after="0" w:line="240" w:lineRule="auto"/>
        <w:jc w:val="both"/>
        <w:rPr>
          <w:rFonts w:ascii="Times New Roman" w:hAnsi="Times New Roman"/>
        </w:rPr>
      </w:pPr>
    </w:p>
    <w:p w14:paraId="497F0C3C"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Hozzájárulás visszavonásának joga</w:t>
      </w:r>
    </w:p>
    <w:p w14:paraId="497F0C3D" w14:textId="77777777" w:rsidR="00BE4C71" w:rsidRPr="00D316AC" w:rsidRDefault="00BE4C71" w:rsidP="00BE4C71">
      <w:pPr>
        <w:spacing w:before="0" w:after="0" w:line="240" w:lineRule="auto"/>
        <w:jc w:val="both"/>
        <w:rPr>
          <w:rFonts w:ascii="Times New Roman" w:hAnsi="Times New Roman"/>
        </w:rPr>
      </w:pPr>
      <w:r w:rsidRPr="002063CF">
        <w:rPr>
          <w:rFonts w:ascii="Times New Roman" w:hAnsi="Times New Roman"/>
        </w:rPr>
        <w:t>A hozzájáruláson alapuló adatkezelés bármikor visszavonható, a visszavonás nem érinti a visszavonás előtt a hozzájárulás alapján végrehajtott adatkezelés jogszerűségét.</w:t>
      </w:r>
    </w:p>
    <w:p w14:paraId="497F0C3E" w14:textId="77777777" w:rsidR="00BE4C71" w:rsidRDefault="00BE4C71" w:rsidP="00BE4C71">
      <w:pPr>
        <w:spacing w:before="0" w:after="0" w:line="240" w:lineRule="auto"/>
        <w:jc w:val="both"/>
        <w:rPr>
          <w:rFonts w:ascii="Times New Roman" w:hAnsi="Times New Roman"/>
        </w:rPr>
      </w:pPr>
    </w:p>
    <w:p w14:paraId="497F0C3F" w14:textId="77777777" w:rsidR="00BE4C71" w:rsidRPr="004511FC" w:rsidRDefault="00BE4C71" w:rsidP="00BE4C71">
      <w:pPr>
        <w:spacing w:before="0" w:after="0" w:line="240" w:lineRule="auto"/>
        <w:jc w:val="both"/>
        <w:rPr>
          <w:rFonts w:ascii="Times New Roman" w:hAnsi="Times New Roman"/>
          <w:b/>
        </w:rPr>
      </w:pPr>
      <w:r w:rsidRPr="004511FC">
        <w:rPr>
          <w:rFonts w:ascii="Times New Roman" w:hAnsi="Times New Roman"/>
          <w:b/>
        </w:rPr>
        <w:t>Adathordozhatósághoz való jog</w:t>
      </w:r>
    </w:p>
    <w:p w14:paraId="497F0C40" w14:textId="77777777" w:rsidR="00BE4C71" w:rsidRPr="004511FC" w:rsidRDefault="00BE4C71" w:rsidP="00BE4C71">
      <w:pPr>
        <w:spacing w:before="0" w:after="0" w:line="240" w:lineRule="auto"/>
        <w:jc w:val="both"/>
        <w:rPr>
          <w:rFonts w:ascii="Times New Roman" w:hAnsi="Times New Roman"/>
        </w:rPr>
      </w:pPr>
      <w:r w:rsidRPr="004511FC">
        <w:rPr>
          <w:rFonts w:ascii="Times New Roman" w:hAnsi="Times New Roman"/>
        </w:rPr>
        <w:t xml:space="preserve">Az érintett jogosult arra, hogy a rá vonatkozó, általa </w:t>
      </w:r>
      <w:r>
        <w:rPr>
          <w:rFonts w:ascii="Times New Roman" w:hAnsi="Times New Roman"/>
        </w:rPr>
        <w:t>az intézmény</w:t>
      </w:r>
      <w:r w:rsidRPr="004511FC">
        <w:rPr>
          <w:rFonts w:ascii="Times New Roman" w:hAnsi="Times New Roman"/>
        </w:rPr>
        <w:t xml:space="preserve">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w:t>
      </w:r>
    </w:p>
    <w:p w14:paraId="497F0C41" w14:textId="77777777" w:rsidR="00BE4C71" w:rsidRPr="004511FC" w:rsidRDefault="00BE4C71" w:rsidP="00BE4C71">
      <w:pPr>
        <w:spacing w:before="0" w:after="0" w:line="240" w:lineRule="auto"/>
        <w:jc w:val="both"/>
        <w:rPr>
          <w:rFonts w:ascii="Times New Roman" w:hAnsi="Times New Roman"/>
        </w:rPr>
      </w:pPr>
      <w:r>
        <w:rPr>
          <w:rFonts w:ascii="Times New Roman" w:hAnsi="Times New Roman"/>
        </w:rPr>
        <w:t>a) a</w:t>
      </w:r>
      <w:r w:rsidRPr="004511FC">
        <w:rPr>
          <w:rFonts w:ascii="Times New Roman" w:hAnsi="Times New Roman"/>
        </w:rPr>
        <w:t>z adatkezelés a 6. cikk (1) bekezdésének a) pontja vagy a 9. cikk (2) bekezdésének a) pontja szerinti hozzájáruláson, vagy a 6. cikk (1) bekezdésének b) pontja szerinti szerződésen alapul; és</w:t>
      </w:r>
    </w:p>
    <w:p w14:paraId="497F0C42" w14:textId="77777777" w:rsidR="00BE4C71" w:rsidRDefault="00BE4C71" w:rsidP="00BE4C71">
      <w:pPr>
        <w:spacing w:before="0" w:after="0" w:line="240" w:lineRule="auto"/>
        <w:jc w:val="both"/>
        <w:rPr>
          <w:rFonts w:ascii="Times New Roman" w:hAnsi="Times New Roman"/>
        </w:rPr>
      </w:pPr>
      <w:r w:rsidRPr="004511FC">
        <w:rPr>
          <w:rFonts w:ascii="Times New Roman" w:hAnsi="Times New Roman"/>
        </w:rPr>
        <w:t>b)</w:t>
      </w:r>
      <w:r>
        <w:rPr>
          <w:rFonts w:ascii="Times New Roman" w:hAnsi="Times New Roman"/>
        </w:rPr>
        <w:t xml:space="preserve"> </w:t>
      </w:r>
      <w:r w:rsidRPr="004511FC">
        <w:rPr>
          <w:rFonts w:ascii="Times New Roman" w:hAnsi="Times New Roman"/>
        </w:rPr>
        <w:t>az adatkezel</w:t>
      </w:r>
      <w:r>
        <w:rPr>
          <w:rFonts w:ascii="Times New Roman" w:hAnsi="Times New Roman"/>
        </w:rPr>
        <w:t>és automatizált módon történik.</w:t>
      </w:r>
    </w:p>
    <w:p w14:paraId="497F0C43" w14:textId="77777777" w:rsidR="00BE4C71" w:rsidRDefault="00BE4C71" w:rsidP="00BE4C71">
      <w:pPr>
        <w:spacing w:before="0" w:after="0" w:line="240" w:lineRule="auto"/>
        <w:jc w:val="both"/>
        <w:rPr>
          <w:rFonts w:ascii="Times New Roman" w:hAnsi="Times New Roman"/>
        </w:rPr>
      </w:pPr>
    </w:p>
    <w:p w14:paraId="497F0C44" w14:textId="475FA972" w:rsidR="00BE4C71" w:rsidRDefault="00BE4C71" w:rsidP="00BE4C71">
      <w:pPr>
        <w:spacing w:before="0" w:after="0" w:line="240" w:lineRule="auto"/>
        <w:jc w:val="both"/>
        <w:rPr>
          <w:rFonts w:ascii="Times New Roman" w:hAnsi="Times New Roman"/>
        </w:rPr>
      </w:pPr>
      <w:r>
        <w:rPr>
          <w:rFonts w:ascii="Times New Roman" w:hAnsi="Times New Roman"/>
        </w:rPr>
        <w:t>A kérelmet az I. pontban megadott elérhetőségeken keresztül kell előterjeszteni. A</w:t>
      </w:r>
      <w:r w:rsidRPr="00C45ADF">
        <w:rPr>
          <w:rFonts w:ascii="Times New Roman" w:hAnsi="Times New Roman"/>
        </w:rPr>
        <w:t xml:space="preserve"> kérést </w:t>
      </w:r>
      <w:r>
        <w:rPr>
          <w:rFonts w:ascii="Times New Roman" w:hAnsi="Times New Roman"/>
        </w:rPr>
        <w:t xml:space="preserve">az intézmény </w:t>
      </w:r>
      <w:r w:rsidRPr="00C45ADF">
        <w:rPr>
          <w:rFonts w:ascii="Times New Roman" w:hAnsi="Times New Roman"/>
        </w:rPr>
        <w:t xml:space="preserve">a lehető legrövidebb időn belül, legfeljebb </w:t>
      </w:r>
      <w:r w:rsidR="00417B17">
        <w:rPr>
          <w:rFonts w:ascii="Times New Roman" w:hAnsi="Times New Roman"/>
        </w:rPr>
        <w:t>1 hónap</w:t>
      </w:r>
      <w:r w:rsidRPr="00C45ADF">
        <w:rPr>
          <w:rFonts w:ascii="Times New Roman" w:hAnsi="Times New Roman"/>
        </w:rPr>
        <w:t>on belül teljesíti,</w:t>
      </w:r>
      <w:r>
        <w:rPr>
          <w:rFonts w:ascii="Times New Roman" w:hAnsi="Times New Roman"/>
        </w:rPr>
        <w:t xml:space="preserve"> amennyiben annak jogszabályi feltételei fennállnak</w:t>
      </w:r>
      <w:r w:rsidRPr="00C45ADF">
        <w:rPr>
          <w:rFonts w:ascii="Times New Roman" w:hAnsi="Times New Roman"/>
        </w:rPr>
        <w:t xml:space="preserve"> és erről az általa megadott elérhetőségen értesíti az érintett személyt</w:t>
      </w:r>
      <w:r>
        <w:rPr>
          <w:rFonts w:ascii="Times New Roman" w:hAnsi="Times New Roman"/>
        </w:rPr>
        <w:t>.</w:t>
      </w:r>
    </w:p>
    <w:p w14:paraId="497F0C45" w14:textId="77777777" w:rsidR="00BE4C71" w:rsidRDefault="00BE4C71" w:rsidP="00BE4C71">
      <w:pPr>
        <w:spacing w:before="0" w:after="0" w:line="240" w:lineRule="auto"/>
        <w:jc w:val="both"/>
        <w:rPr>
          <w:rFonts w:ascii="Times New Roman" w:hAnsi="Times New Roman"/>
        </w:rPr>
      </w:pPr>
    </w:p>
    <w:p w14:paraId="497F0C46" w14:textId="77777777" w:rsidR="00BE4C71" w:rsidRDefault="00BE4C71" w:rsidP="00BE4C71">
      <w:pPr>
        <w:spacing w:before="0" w:after="0" w:line="240" w:lineRule="auto"/>
        <w:jc w:val="both"/>
        <w:rPr>
          <w:rFonts w:ascii="Times New Roman" w:hAnsi="Times New Roman"/>
        </w:rPr>
      </w:pPr>
      <w:r>
        <w:rPr>
          <w:rFonts w:ascii="Times New Roman" w:hAnsi="Times New Roman"/>
        </w:rPr>
        <w:t xml:space="preserve">Joggyakorlás </w:t>
      </w:r>
      <w:r w:rsidRPr="00C45ADF">
        <w:rPr>
          <w:rFonts w:ascii="Times New Roman" w:hAnsi="Times New Roman"/>
        </w:rPr>
        <w:t>nem érintheti hátrányosan mások jogait és szabadságait</w:t>
      </w:r>
      <w:r>
        <w:rPr>
          <w:rFonts w:ascii="Times New Roman" w:hAnsi="Times New Roman"/>
        </w:rPr>
        <w:t xml:space="preserve"> és nem sértheti a törléshez való jogot.</w:t>
      </w:r>
    </w:p>
    <w:p w14:paraId="497F0C47" w14:textId="77777777" w:rsidR="00BE4C71" w:rsidRPr="002063CF" w:rsidRDefault="00BE4C71" w:rsidP="00BE4C71">
      <w:pPr>
        <w:spacing w:before="0" w:after="0" w:line="240" w:lineRule="auto"/>
        <w:jc w:val="both"/>
        <w:rPr>
          <w:rFonts w:ascii="Times New Roman" w:hAnsi="Times New Roman"/>
        </w:rPr>
      </w:pPr>
    </w:p>
    <w:p w14:paraId="497F0C48"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 Jogorvoslati tájékoztatás</w:t>
      </w:r>
    </w:p>
    <w:p w14:paraId="497F0C49"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Személyes adatai kezelésével kapcsolatos panaszával kérjük, keresse az intézmény adatvédelmi tisztviselőjét, vagy az intézményvezetőt az I. pont szerinti elérhetőségeken. Az Intézmény a panaszát kivizsgálja, és tájékoztatja a vizsgálat eredményéről és az általa megtett intézkedésekről. Az intézmény honlapján elérhető a Panaszok és közérdekű bejelentések szabályzata, amelyben részlet</w:t>
      </w:r>
      <w:r>
        <w:rPr>
          <w:rFonts w:ascii="Times New Roman" w:hAnsi="Times New Roman"/>
        </w:rPr>
        <w:t>es</w:t>
      </w:r>
      <w:r w:rsidRPr="002063CF">
        <w:rPr>
          <w:rFonts w:ascii="Times New Roman" w:hAnsi="Times New Roman"/>
        </w:rPr>
        <w:t xml:space="preserve"> tájékoztatást kaphat a panasza, közérdekű bejelentésének előterjesztése módjáról, a panasz, közérdekű bejelentés kivizsgálásának folyamatáról.</w:t>
      </w:r>
    </w:p>
    <w:p w14:paraId="497F0C4A" w14:textId="77777777" w:rsidR="00BE4C71" w:rsidRPr="002063CF" w:rsidRDefault="00BE4C71" w:rsidP="00BE4C71">
      <w:pPr>
        <w:spacing w:before="0" w:after="0" w:line="240" w:lineRule="auto"/>
        <w:jc w:val="both"/>
        <w:rPr>
          <w:rFonts w:ascii="Times New Roman" w:hAnsi="Times New Roman"/>
        </w:rPr>
      </w:pPr>
    </w:p>
    <w:p w14:paraId="497F0C4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Amennyiben az Ön megítélése szerint személyes adatainak kezelése sérti a vonatkozó jogszabályokat, jogosult az adatvédelmi felügyeleti hatóságnál panaszt tenni vagy bírósághoz fordulni.</w:t>
      </w:r>
    </w:p>
    <w:p w14:paraId="497F0C4C" w14:textId="77777777" w:rsidR="00BE4C71" w:rsidRPr="002063CF" w:rsidRDefault="00BE4C71" w:rsidP="00BE4C71">
      <w:pPr>
        <w:spacing w:before="0" w:after="0" w:line="240" w:lineRule="auto"/>
        <w:jc w:val="both"/>
        <w:rPr>
          <w:rFonts w:ascii="Times New Roman" w:hAnsi="Times New Roman"/>
        </w:rPr>
      </w:pPr>
    </w:p>
    <w:p w14:paraId="497F0C4D"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lastRenderedPageBreak/>
        <w:t>Magyarországon az adatvédelmi felügyeleti hatóság: Nemzeti Adatvédelmi és Információszabadság Hatóság (</w:t>
      </w:r>
      <w:r w:rsidRPr="002063CF">
        <w:rPr>
          <w:rFonts w:ascii="Times New Roman" w:hAnsi="Times New Roman"/>
          <w:bCs/>
        </w:rPr>
        <w:t>1055 Budapest, Falk Miksa utca 9-11.</w:t>
      </w:r>
      <w:r>
        <w:rPr>
          <w:rFonts w:ascii="Times New Roman" w:hAnsi="Times New Roman"/>
          <w:bCs/>
        </w:rPr>
        <w:t xml:space="preserve">, </w:t>
      </w:r>
      <w:proofErr w:type="gramStart"/>
      <w:r w:rsidR="00723C7F" w:rsidRPr="00723C7F">
        <w:rPr>
          <w:rFonts w:ascii="Times New Roman" w:hAnsi="Times New Roman"/>
          <w:bCs/>
        </w:rPr>
        <w:t>Bővebb  információ</w:t>
      </w:r>
      <w:proofErr w:type="gramEnd"/>
      <w:r w:rsidR="00723C7F" w:rsidRPr="00723C7F">
        <w:rPr>
          <w:rFonts w:ascii="Times New Roman" w:hAnsi="Times New Roman"/>
          <w:bCs/>
        </w:rPr>
        <w:t xml:space="preserve"> elérhető a hatóság honlapján: https://www.naih.hu/adatkezeles-erintettjekent-fordulok-a-hatosaghoz/ad</w:t>
      </w:r>
      <w:r w:rsidR="00723C7F">
        <w:rPr>
          <w:rFonts w:ascii="Times New Roman" w:hAnsi="Times New Roman"/>
          <w:bCs/>
        </w:rPr>
        <w:t>atvedelmi-hatosagi-eljaras-gdpr</w:t>
      </w:r>
      <w:r w:rsidRPr="002063CF">
        <w:rPr>
          <w:rFonts w:ascii="Times New Roman" w:hAnsi="Times New Roman"/>
        </w:rPr>
        <w:t>).</w:t>
      </w:r>
    </w:p>
    <w:p w14:paraId="497F0C4E" w14:textId="77777777" w:rsidR="00BE4C71" w:rsidRPr="002063CF" w:rsidRDefault="00BE4C71" w:rsidP="00BE4C71">
      <w:pPr>
        <w:spacing w:before="0" w:after="0" w:line="240" w:lineRule="auto"/>
        <w:jc w:val="both"/>
        <w:rPr>
          <w:rFonts w:ascii="Times New Roman" w:hAnsi="Times New Roman"/>
        </w:rPr>
      </w:pPr>
    </w:p>
    <w:p w14:paraId="497F0C4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adatvédelmi perek elbírálása a törvényszék hatáskörébe tartozik, amel</w:t>
      </w:r>
      <w:r>
        <w:rPr>
          <w:rFonts w:ascii="Times New Roman" w:hAnsi="Times New Roman"/>
        </w:rPr>
        <w:t>y az ügyben soron kívül jár el.</w:t>
      </w:r>
      <w:r w:rsidRPr="002063CF">
        <w:rPr>
          <w:rFonts w:ascii="Times New Roman" w:hAnsi="Times New Roman"/>
        </w:rPr>
        <w:t xml:space="preserve"> A per – az érintett választása szerint – az érintett lakóhelye vagy tartózkodási helye szerinti törvényszék előtt is megindítható, illetve a Hatóság székhelye szerint illetékes törvényszéknél nyújtja-e be keresetét. A lakóhelye vagy tartózkodási helye szerinti törvényszéket megkeresheti a https://birosag.hu/birosag-kereso oldalon. A Hatóság székhelye szerint a perre a Fővárosi Törvényszék rendelkezik illetékességgel.</w:t>
      </w:r>
    </w:p>
    <w:p w14:paraId="497F0C50" w14:textId="77777777" w:rsidR="00BE4C71" w:rsidRPr="002063CF" w:rsidRDefault="00BE4C71" w:rsidP="00BE4C71">
      <w:pPr>
        <w:spacing w:before="0" w:after="0" w:line="240" w:lineRule="auto"/>
        <w:jc w:val="both"/>
        <w:rPr>
          <w:rFonts w:ascii="Times New Roman" w:hAnsi="Times New Roman"/>
          <w:b/>
        </w:rPr>
      </w:pPr>
    </w:p>
    <w:p w14:paraId="497F0C51"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VI. Záró rendelkezés</w:t>
      </w:r>
    </w:p>
    <w:p w14:paraId="497F0C5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személyes adatai kezeléséhez kapcsolódó bármilyen kérdés felmerülése esetén forduljon az Intézményhez és az Ön jogait szem előtt tartva segítünk a kérdései megválaszolásában, jogai érvényesülésében.</w:t>
      </w:r>
    </w:p>
    <w:p w14:paraId="497F0C53" w14:textId="77777777" w:rsidR="00BE4C71" w:rsidRPr="002063CF" w:rsidRDefault="00BE4C71" w:rsidP="00BE4C71">
      <w:pPr>
        <w:spacing w:before="0" w:after="0" w:line="240" w:lineRule="auto"/>
        <w:jc w:val="both"/>
        <w:rPr>
          <w:rFonts w:ascii="Times New Roman" w:hAnsi="Times New Roman"/>
        </w:rPr>
      </w:pPr>
    </w:p>
    <w:p w14:paraId="497F0C5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 xml:space="preserve">VII. A tájékoztató </w:t>
      </w:r>
      <w:r w:rsidR="00EA2DFA">
        <w:rPr>
          <w:rFonts w:ascii="Times New Roman" w:hAnsi="Times New Roman"/>
          <w:b/>
        </w:rPr>
        <w:t>hatályossága</w:t>
      </w:r>
    </w:p>
    <w:p w14:paraId="497F0C55" w14:textId="4D77720F"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 tájékoztató </w:t>
      </w:r>
      <w:r w:rsidR="00A4123E">
        <w:rPr>
          <w:rFonts w:ascii="Times New Roman" w:hAnsi="Times New Roman"/>
        </w:rPr>
        <w:t>2025. 08. 01.</w:t>
      </w:r>
      <w:r w:rsidRPr="002063CF">
        <w:rPr>
          <w:rFonts w:ascii="Times New Roman" w:hAnsi="Times New Roman"/>
        </w:rPr>
        <w:t xml:space="preserve"> naptól kezdődően visszavonásig</w:t>
      </w:r>
      <w:r w:rsidR="00EA2DFA">
        <w:rPr>
          <w:rFonts w:ascii="Times New Roman" w:hAnsi="Times New Roman"/>
        </w:rPr>
        <w:t xml:space="preserve"> hatályos</w:t>
      </w:r>
      <w:r w:rsidRPr="002063CF">
        <w:rPr>
          <w:rFonts w:ascii="Times New Roman" w:hAnsi="Times New Roman"/>
        </w:rPr>
        <w:t>.</w:t>
      </w:r>
    </w:p>
    <w:p w14:paraId="497F0C56" w14:textId="77777777" w:rsidR="00BE4C71" w:rsidRPr="00D316AC" w:rsidRDefault="00BE4C71" w:rsidP="00BE4C71">
      <w:pPr>
        <w:spacing w:before="0" w:after="0" w:line="240" w:lineRule="auto"/>
        <w:jc w:val="both"/>
        <w:rPr>
          <w:rFonts w:ascii="Times New Roman" w:hAnsi="Times New Roman"/>
        </w:rPr>
      </w:pPr>
    </w:p>
    <w:p w14:paraId="497F0C57" w14:textId="77777777" w:rsidR="00BE4C71" w:rsidRPr="00D316AC" w:rsidRDefault="00BE4C71" w:rsidP="00BE4C71">
      <w:pPr>
        <w:spacing w:before="0" w:after="0" w:line="240" w:lineRule="auto"/>
        <w:jc w:val="both"/>
        <w:rPr>
          <w:rFonts w:ascii="Times New Roman" w:hAnsi="Times New Roman"/>
        </w:rPr>
      </w:pPr>
    </w:p>
    <w:p w14:paraId="497F0C58" w14:textId="108B98CB" w:rsidR="00BE4C71" w:rsidRPr="00D316AC" w:rsidRDefault="00A4123E" w:rsidP="00BE4C71">
      <w:pPr>
        <w:spacing w:before="0" w:after="0" w:line="240" w:lineRule="auto"/>
        <w:jc w:val="both"/>
        <w:rPr>
          <w:rFonts w:ascii="Times New Roman" w:hAnsi="Times New Roman"/>
        </w:rPr>
      </w:pPr>
      <w:proofErr w:type="spellStart"/>
      <w:r>
        <w:rPr>
          <w:rFonts w:ascii="Times New Roman" w:hAnsi="Times New Roman"/>
        </w:rPr>
        <w:t>Stefanikné</w:t>
      </w:r>
      <w:proofErr w:type="spellEnd"/>
      <w:r>
        <w:rPr>
          <w:rFonts w:ascii="Times New Roman" w:hAnsi="Times New Roman"/>
        </w:rPr>
        <w:t xml:space="preserve"> </w:t>
      </w:r>
      <w:proofErr w:type="spellStart"/>
      <w:r>
        <w:rPr>
          <w:rFonts w:ascii="Times New Roman" w:hAnsi="Times New Roman"/>
        </w:rPr>
        <w:t>Sulyán</w:t>
      </w:r>
      <w:proofErr w:type="spellEnd"/>
      <w:r>
        <w:rPr>
          <w:rFonts w:ascii="Times New Roman" w:hAnsi="Times New Roman"/>
        </w:rPr>
        <w:t xml:space="preserve"> </w:t>
      </w:r>
      <w:proofErr w:type="spellStart"/>
      <w:r>
        <w:rPr>
          <w:rFonts w:ascii="Times New Roman" w:hAnsi="Times New Roman"/>
        </w:rPr>
        <w:t>Idikó</w:t>
      </w:r>
      <w:proofErr w:type="spellEnd"/>
    </w:p>
    <w:p w14:paraId="497F0C59" w14:textId="77777777" w:rsidR="00BE4C71" w:rsidRPr="00D316AC" w:rsidRDefault="00BE4C71" w:rsidP="00BE4C71">
      <w:pPr>
        <w:spacing w:before="0" w:after="0" w:line="240" w:lineRule="auto"/>
        <w:jc w:val="both"/>
        <w:rPr>
          <w:rFonts w:ascii="Times New Roman" w:hAnsi="Times New Roman"/>
        </w:rPr>
      </w:pPr>
      <w:proofErr w:type="gramStart"/>
      <w:r w:rsidRPr="00D316AC">
        <w:rPr>
          <w:rFonts w:ascii="Times New Roman" w:hAnsi="Times New Roman"/>
        </w:rPr>
        <w:t>intézményvezető</w:t>
      </w:r>
      <w:proofErr w:type="gramEnd"/>
    </w:p>
    <w:p w14:paraId="497F0C5A" w14:textId="77777777" w:rsidR="00BE4C71" w:rsidRPr="00D316AC" w:rsidRDefault="00BE4C71" w:rsidP="00BE4C71">
      <w:pPr>
        <w:spacing w:before="0" w:after="0" w:line="240" w:lineRule="auto"/>
        <w:jc w:val="both"/>
        <w:rPr>
          <w:rFonts w:ascii="Times New Roman" w:hAnsi="Times New Roman"/>
        </w:rPr>
      </w:pPr>
      <w:proofErr w:type="spellStart"/>
      <w:r w:rsidRPr="00D316AC">
        <w:rPr>
          <w:rFonts w:ascii="Times New Roman" w:hAnsi="Times New Roman"/>
        </w:rPr>
        <w:t>sk</w:t>
      </w:r>
      <w:proofErr w:type="spellEnd"/>
      <w:r w:rsidRPr="00D316AC">
        <w:rPr>
          <w:rFonts w:ascii="Times New Roman" w:hAnsi="Times New Roman"/>
        </w:rPr>
        <w:t>.</w:t>
      </w:r>
    </w:p>
    <w:p w14:paraId="497F0C5B" w14:textId="77777777" w:rsidR="00802C43" w:rsidRDefault="00802C43"/>
    <w:sectPr w:rsidR="00802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71"/>
    <w:rsid w:val="00014C55"/>
    <w:rsid w:val="000D6364"/>
    <w:rsid w:val="00100862"/>
    <w:rsid w:val="001B3E4F"/>
    <w:rsid w:val="002C2153"/>
    <w:rsid w:val="003E0231"/>
    <w:rsid w:val="003E3421"/>
    <w:rsid w:val="00417B17"/>
    <w:rsid w:val="00630D6F"/>
    <w:rsid w:val="00723C7F"/>
    <w:rsid w:val="00767EB7"/>
    <w:rsid w:val="00802C43"/>
    <w:rsid w:val="0086523F"/>
    <w:rsid w:val="008B2E7F"/>
    <w:rsid w:val="00A4123E"/>
    <w:rsid w:val="00BE4C71"/>
    <w:rsid w:val="00C44913"/>
    <w:rsid w:val="00C6687B"/>
    <w:rsid w:val="00CF01BB"/>
    <w:rsid w:val="00E14D2B"/>
    <w:rsid w:val="00EA2DFA"/>
    <w:rsid w:val="00F259D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0B94"/>
  <w15:chartTrackingRefBased/>
  <w15:docId w15:val="{57A46076-8F1F-4254-A3A7-0090D6A1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E4C71"/>
    <w:pPr>
      <w:spacing w:before="100" w:after="200" w:line="276" w:lineRule="auto"/>
    </w:pPr>
    <w:rPr>
      <w:rFonts w:ascii="Calibri" w:eastAsia="Times New Roman" w:hAnsi="Calibri" w:cs="Times New Roman"/>
      <w:sz w:val="20"/>
      <w:szCs w:val="20"/>
      <w:lang w:eastAsia="hu-HU"/>
    </w:rPr>
  </w:style>
  <w:style w:type="paragraph" w:styleId="Cmsor1">
    <w:name w:val="heading 1"/>
    <w:basedOn w:val="Norml"/>
    <w:next w:val="Norml"/>
    <w:link w:val="Cmsor1Char"/>
    <w:uiPriority w:val="9"/>
    <w:qFormat/>
    <w:rsid w:val="00BE4C71"/>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E4C71"/>
    <w:rPr>
      <w:rFonts w:ascii="Calibri" w:eastAsia="Times New Roman" w:hAnsi="Calibri" w:cs="Times New Roman"/>
      <w:caps/>
      <w:color w:val="FFFFFF"/>
      <w:spacing w:val="15"/>
      <w:shd w:val="clear" w:color="auto" w:fill="5B9BD5"/>
      <w:lang w:eastAsia="hu-HU"/>
    </w:rPr>
  </w:style>
  <w:style w:type="character" w:styleId="Hiperhivatkozs">
    <w:name w:val="Hyperlink"/>
    <w:uiPriority w:val="99"/>
    <w:unhideWhenUsed/>
    <w:rsid w:val="00BE4C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tvedelem@feszgyi.hu" TargetMode="External"/><Relationship Id="rId4" Type="http://schemas.openxmlformats.org/officeDocument/2006/relationships/hyperlink" Target="mailto:hidegkutieno@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2012</Words>
  <Characters>13885</Characters>
  <Application>Microsoft Office Word</Application>
  <DocSecurity>0</DocSecurity>
  <Lines>115</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Microsoft-fiók</dc:creator>
  <cp:keywords/>
  <dc:description/>
  <cp:lastModifiedBy>Microsoft-fiók</cp:lastModifiedBy>
  <cp:revision>3</cp:revision>
  <dcterms:created xsi:type="dcterms:W3CDTF">2025-07-09T11:41:00Z</dcterms:created>
  <dcterms:modified xsi:type="dcterms:W3CDTF">2025-07-09T11:44:00Z</dcterms:modified>
</cp:coreProperties>
</file>