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22FABC74" w:rsidR="00BE4C71" w:rsidRPr="00946ED8" w:rsidRDefault="00191252" w:rsidP="00BE4C71">
      <w:pPr>
        <w:pStyle w:val="Cmsor1"/>
        <w:spacing w:before="0" w:line="240" w:lineRule="auto"/>
        <w:jc w:val="both"/>
        <w:rPr>
          <w:rFonts w:ascii="Times New Roman" w:hAnsi="Times New Roman"/>
        </w:rPr>
      </w:pPr>
      <w:bookmarkStart w:id="0" w:name="_Toc189747493"/>
      <w:r>
        <w:rPr>
          <w:rFonts w:ascii="Times New Roman" w:hAnsi="Times New Roman"/>
        </w:rPr>
        <w:t>22.05.</w:t>
      </w:r>
      <w:r w:rsidR="00BE4C71">
        <w:rPr>
          <w:rFonts w:ascii="Times New Roman" w:hAnsi="Times New Roman"/>
        </w:rPr>
        <w:t xml:space="preserve"> számú melléklet - </w:t>
      </w:r>
      <w:r w:rsidR="00BE4C71" w:rsidRPr="00946ED8">
        <w:rPr>
          <w:rFonts w:ascii="Times New Roman" w:hAnsi="Times New Roman"/>
        </w:rPr>
        <w:t>Adatkezelési tájékoztató „</w:t>
      </w:r>
      <w:r w:rsidRPr="00191252">
        <w:rPr>
          <w:rFonts w:ascii="Times New Roman" w:hAnsi="Times New Roman"/>
          <w:i/>
        </w:rPr>
        <w:t>Az elhunyt személy személyes adataival összefüggésben az adatkezeléshez kapcsolódó érintetti jogok gyakorlásával összefüggő tevékenységhez</w:t>
      </w:r>
      <w:r w:rsidR="00BE4C71" w:rsidRPr="00946ED8">
        <w:rPr>
          <w:rFonts w:ascii="Times New Roman" w:hAnsi="Times New Roman"/>
        </w:rPr>
        <w:t>”</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1"/>
        <w:gridCol w:w="1945"/>
        <w:gridCol w:w="1892"/>
        <w:gridCol w:w="1621"/>
        <w:gridCol w:w="1583"/>
      </w:tblGrid>
      <w:tr w:rsidR="00191252" w:rsidRPr="00191252" w14:paraId="4DE5D9DE" w14:textId="77777777" w:rsidTr="00191252">
        <w:tc>
          <w:tcPr>
            <w:tcW w:w="2021" w:type="dxa"/>
          </w:tcPr>
          <w:p w14:paraId="1C733318" w14:textId="77777777" w:rsidR="00191252" w:rsidRPr="00191252" w:rsidRDefault="00191252" w:rsidP="00191252">
            <w:pPr>
              <w:spacing w:before="0" w:after="0" w:line="240" w:lineRule="auto"/>
              <w:jc w:val="both"/>
              <w:rPr>
                <w:rFonts w:ascii="Times New Roman" w:hAnsi="Times New Roman"/>
                <w:b/>
              </w:rPr>
            </w:pPr>
            <w:r w:rsidRPr="00191252">
              <w:rPr>
                <w:rFonts w:ascii="Times New Roman" w:hAnsi="Times New Roman"/>
                <w:b/>
              </w:rPr>
              <w:t>Érintettek köre</w:t>
            </w:r>
          </w:p>
        </w:tc>
        <w:tc>
          <w:tcPr>
            <w:tcW w:w="7041" w:type="dxa"/>
            <w:gridSpan w:val="4"/>
          </w:tcPr>
          <w:p w14:paraId="0A7BE3FB"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Az adatkezeléshez kapcsolódó jogokat gyakorló érintettek</w:t>
            </w:r>
          </w:p>
        </w:tc>
      </w:tr>
      <w:tr w:rsidR="00191252" w:rsidRPr="00191252" w14:paraId="3501FD06" w14:textId="77777777" w:rsidTr="00191252">
        <w:tc>
          <w:tcPr>
            <w:tcW w:w="2021" w:type="dxa"/>
          </w:tcPr>
          <w:p w14:paraId="05E3F0A5" w14:textId="77777777" w:rsidR="00191252" w:rsidRPr="00191252" w:rsidRDefault="00191252" w:rsidP="00191252">
            <w:pPr>
              <w:spacing w:before="0" w:after="0" w:line="240" w:lineRule="auto"/>
              <w:jc w:val="both"/>
              <w:rPr>
                <w:rFonts w:ascii="Times New Roman" w:hAnsi="Times New Roman"/>
                <w:b/>
              </w:rPr>
            </w:pPr>
            <w:r w:rsidRPr="00191252">
              <w:rPr>
                <w:rFonts w:ascii="Times New Roman" w:hAnsi="Times New Roman"/>
                <w:b/>
              </w:rPr>
              <w:t xml:space="preserve">A </w:t>
            </w:r>
            <w:r w:rsidRPr="00191252">
              <w:rPr>
                <w:rFonts w:ascii="Times New Roman" w:hAnsi="Times New Roman"/>
                <w:b/>
                <w:u w:val="single"/>
              </w:rPr>
              <w:t>személyes adatok</w:t>
            </w:r>
            <w:r w:rsidRPr="00191252">
              <w:rPr>
                <w:rFonts w:ascii="Times New Roman" w:hAnsi="Times New Roman"/>
                <w:b/>
              </w:rPr>
              <w:t xml:space="preserve"> köre</w:t>
            </w:r>
          </w:p>
        </w:tc>
        <w:tc>
          <w:tcPr>
            <w:tcW w:w="1945" w:type="dxa"/>
          </w:tcPr>
          <w:p w14:paraId="14939900" w14:textId="77777777" w:rsidR="00191252" w:rsidRPr="00191252" w:rsidRDefault="00191252" w:rsidP="00191252">
            <w:pPr>
              <w:spacing w:before="0" w:after="0" w:line="240" w:lineRule="auto"/>
              <w:jc w:val="both"/>
              <w:rPr>
                <w:rFonts w:ascii="Times New Roman" w:hAnsi="Times New Roman"/>
                <w:b/>
              </w:rPr>
            </w:pPr>
            <w:r w:rsidRPr="00191252">
              <w:rPr>
                <w:rFonts w:ascii="Times New Roman" w:hAnsi="Times New Roman"/>
                <w:b/>
              </w:rPr>
              <w:t xml:space="preserve">Az adatkezelés </w:t>
            </w:r>
            <w:r w:rsidRPr="00191252">
              <w:rPr>
                <w:rFonts w:ascii="Times New Roman" w:hAnsi="Times New Roman"/>
                <w:b/>
                <w:u w:val="single"/>
              </w:rPr>
              <w:t>jogalap</w:t>
            </w:r>
            <w:r w:rsidRPr="00191252">
              <w:rPr>
                <w:rFonts w:ascii="Times New Roman" w:hAnsi="Times New Roman"/>
                <w:b/>
              </w:rPr>
              <w:t>ja</w:t>
            </w:r>
          </w:p>
        </w:tc>
        <w:tc>
          <w:tcPr>
            <w:tcW w:w="1892" w:type="dxa"/>
          </w:tcPr>
          <w:p w14:paraId="7D614B2B"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b/>
              </w:rPr>
              <w:t xml:space="preserve">Az adatkezelés </w:t>
            </w:r>
            <w:r w:rsidRPr="00191252">
              <w:rPr>
                <w:rFonts w:ascii="Times New Roman" w:hAnsi="Times New Roman"/>
                <w:b/>
                <w:u w:val="single"/>
              </w:rPr>
              <w:t>cél</w:t>
            </w:r>
            <w:r w:rsidRPr="00191252">
              <w:rPr>
                <w:rFonts w:ascii="Times New Roman" w:hAnsi="Times New Roman"/>
                <w:b/>
              </w:rPr>
              <w:t>ja</w:t>
            </w:r>
          </w:p>
        </w:tc>
        <w:tc>
          <w:tcPr>
            <w:tcW w:w="1621" w:type="dxa"/>
          </w:tcPr>
          <w:p w14:paraId="188DBD57"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b/>
              </w:rPr>
              <w:t xml:space="preserve">A személyes adatokat </w:t>
            </w:r>
            <w:r w:rsidRPr="00191252">
              <w:rPr>
                <w:rFonts w:ascii="Times New Roman" w:hAnsi="Times New Roman"/>
                <w:b/>
                <w:u w:val="single"/>
              </w:rPr>
              <w:t>megismerheti</w:t>
            </w:r>
            <w:r w:rsidRPr="00191252">
              <w:rPr>
                <w:rFonts w:ascii="Times New Roman" w:hAnsi="Times New Roman"/>
                <w:b/>
              </w:rPr>
              <w:t xml:space="preserve"> az érintetten kívül</w:t>
            </w:r>
          </w:p>
        </w:tc>
        <w:tc>
          <w:tcPr>
            <w:tcW w:w="1583" w:type="dxa"/>
          </w:tcPr>
          <w:p w14:paraId="10A56AE1" w14:textId="77777777" w:rsidR="00191252" w:rsidRPr="00191252" w:rsidRDefault="00191252" w:rsidP="00191252">
            <w:pPr>
              <w:spacing w:before="0" w:after="0" w:line="240" w:lineRule="auto"/>
              <w:jc w:val="both"/>
              <w:rPr>
                <w:rFonts w:ascii="Times New Roman" w:hAnsi="Times New Roman"/>
                <w:b/>
              </w:rPr>
            </w:pPr>
            <w:r w:rsidRPr="00191252">
              <w:rPr>
                <w:rFonts w:ascii="Times New Roman" w:hAnsi="Times New Roman"/>
                <w:b/>
              </w:rPr>
              <w:t xml:space="preserve">A személyes adatok </w:t>
            </w:r>
            <w:r w:rsidRPr="00191252">
              <w:rPr>
                <w:rFonts w:ascii="Times New Roman" w:hAnsi="Times New Roman"/>
                <w:b/>
                <w:u w:val="single"/>
              </w:rPr>
              <w:t>forrása</w:t>
            </w:r>
            <w:r w:rsidRPr="00191252">
              <w:rPr>
                <w:rFonts w:ascii="Times New Roman" w:hAnsi="Times New Roman"/>
                <w:b/>
              </w:rPr>
              <w:t xml:space="preserve"> és adott esetben az, hogy az adatok nyilvánosan hozzáférhető forrásokból származnak-e</w:t>
            </w:r>
          </w:p>
        </w:tc>
      </w:tr>
      <w:tr w:rsidR="00191252" w:rsidRPr="00191252" w14:paraId="1CB138B7" w14:textId="77777777" w:rsidTr="00191252">
        <w:tc>
          <w:tcPr>
            <w:tcW w:w="2021" w:type="dxa"/>
          </w:tcPr>
          <w:p w14:paraId="2854AD5E" w14:textId="77777777" w:rsidR="00191252" w:rsidRPr="00191252" w:rsidRDefault="00191252" w:rsidP="00191252">
            <w:pPr>
              <w:spacing w:before="0" w:after="0" w:line="240" w:lineRule="auto"/>
              <w:jc w:val="both"/>
              <w:rPr>
                <w:rFonts w:ascii="Times New Roman" w:eastAsiaTheme="minorHAnsi" w:hAnsi="Times New Roman" w:cstheme="minorBidi"/>
                <w:lang w:eastAsia="en-US"/>
              </w:rPr>
            </w:pPr>
            <w:r w:rsidRPr="00191252">
              <w:rPr>
                <w:rFonts w:ascii="Times New Roman" w:eastAsiaTheme="minorHAnsi" w:hAnsi="Times New Roman" w:cstheme="minorBidi"/>
                <w:lang w:eastAsia="en-US"/>
              </w:rPr>
              <w:t xml:space="preserve">Az Adatkezelési tájékoztatás tudomásulvételét tartalmazó nyilatkozat adattartalma: </w:t>
            </w:r>
          </w:p>
          <w:p w14:paraId="538BAEFD" w14:textId="77777777" w:rsidR="00191252" w:rsidRPr="00191252" w:rsidRDefault="00191252" w:rsidP="00191252">
            <w:pPr>
              <w:spacing w:before="0" w:after="0" w:line="240" w:lineRule="auto"/>
              <w:jc w:val="both"/>
              <w:rPr>
                <w:rFonts w:ascii="Times New Roman" w:eastAsiaTheme="minorHAnsi" w:hAnsi="Times New Roman" w:cstheme="minorBidi"/>
                <w:lang w:eastAsia="en-US"/>
              </w:rPr>
            </w:pPr>
            <w:r w:rsidRPr="00191252">
              <w:rPr>
                <w:rFonts w:ascii="Times New Roman" w:eastAsiaTheme="minorHAnsi" w:hAnsi="Times New Roman" w:cstheme="minorBidi"/>
                <w:lang w:eastAsia="en-US"/>
              </w:rPr>
              <w:t>név, aláírás, időpont, a tevékenység, melyhez kapcsolódóan az adatkezelési tájékoztatót az érintett megismerte</w:t>
            </w:r>
          </w:p>
          <w:p w14:paraId="30C4F076" w14:textId="77777777" w:rsidR="00191252" w:rsidRPr="00191252" w:rsidRDefault="00191252" w:rsidP="00191252">
            <w:pPr>
              <w:spacing w:before="0" w:after="0" w:line="240" w:lineRule="auto"/>
              <w:jc w:val="both"/>
              <w:rPr>
                <w:rFonts w:ascii="Times New Roman" w:eastAsiaTheme="minorHAnsi" w:hAnsi="Times New Roman" w:cstheme="minorBidi"/>
                <w:lang w:eastAsia="en-US"/>
              </w:rPr>
            </w:pPr>
            <w:r w:rsidRPr="00191252">
              <w:rPr>
                <w:rFonts w:ascii="Times New Roman" w:eastAsiaTheme="minorHAnsi" w:hAnsi="Times New Roman" w:cstheme="minorBidi"/>
                <w:lang w:eastAsia="en-US"/>
              </w:rPr>
              <w:t>Az Adatkezelési tájékoztatás tudomásulvételét tartalmazó nyilatkozat aláírása megtagadásának ténye</w:t>
            </w:r>
          </w:p>
        </w:tc>
        <w:tc>
          <w:tcPr>
            <w:tcW w:w="1945" w:type="dxa"/>
          </w:tcPr>
          <w:p w14:paraId="0E499C76" w14:textId="77777777" w:rsidR="00191252" w:rsidRPr="00191252" w:rsidRDefault="00191252" w:rsidP="00191252">
            <w:pPr>
              <w:spacing w:before="0" w:after="0" w:line="240" w:lineRule="auto"/>
              <w:jc w:val="both"/>
              <w:rPr>
                <w:rFonts w:ascii="Times New Roman" w:eastAsiaTheme="minorHAnsi" w:hAnsi="Times New Roman" w:cstheme="minorBidi"/>
                <w:lang w:eastAsia="en-US"/>
              </w:rPr>
            </w:pPr>
            <w:r w:rsidRPr="00191252">
              <w:rPr>
                <w:rFonts w:ascii="Times New Roman" w:eastAsiaTheme="minorHAnsi" w:hAnsi="Times New Roman" w:cstheme="minorBidi"/>
                <w:lang w:eastAsia="en-US"/>
              </w:rPr>
              <w:t>GDPR 6. cikk (1) f.) az adatkezelő jogos érdeke: az adatkezeléssel kapcsolatos tájékoztatás megadásának igazolhatósága</w:t>
            </w:r>
          </w:p>
        </w:tc>
        <w:tc>
          <w:tcPr>
            <w:tcW w:w="1892" w:type="dxa"/>
          </w:tcPr>
          <w:p w14:paraId="39041A2F" w14:textId="77777777" w:rsidR="00191252" w:rsidRPr="00191252" w:rsidRDefault="00191252" w:rsidP="00191252">
            <w:pPr>
              <w:spacing w:before="0" w:after="0" w:line="240" w:lineRule="auto"/>
              <w:jc w:val="both"/>
              <w:rPr>
                <w:rFonts w:ascii="Times New Roman" w:eastAsiaTheme="minorHAnsi" w:hAnsi="Times New Roman" w:cstheme="minorBidi"/>
                <w:lang w:eastAsia="en-US"/>
              </w:rPr>
            </w:pPr>
            <w:r w:rsidRPr="00191252">
              <w:rPr>
                <w:rFonts w:ascii="Times New Roman" w:eastAsiaTheme="minorHAnsi" w:hAnsi="Times New Roman" w:cstheme="minorBidi"/>
                <w:lang w:eastAsia="en-US"/>
              </w:rPr>
              <w:t>Az adatkezelési tájékoztatás megtörténtének igazolása</w:t>
            </w:r>
          </w:p>
        </w:tc>
        <w:tc>
          <w:tcPr>
            <w:tcW w:w="1621" w:type="dxa"/>
          </w:tcPr>
          <w:p w14:paraId="6D6D4334"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1583" w:type="dxa"/>
          </w:tcPr>
          <w:p w14:paraId="13B822B2" w14:textId="77777777" w:rsidR="00191252" w:rsidRPr="00191252" w:rsidRDefault="00191252" w:rsidP="00191252">
            <w:pPr>
              <w:spacing w:before="0" w:after="0" w:line="240" w:lineRule="auto"/>
              <w:jc w:val="both"/>
              <w:rPr>
                <w:rFonts w:ascii="Times New Roman" w:eastAsiaTheme="minorHAnsi" w:hAnsi="Times New Roman" w:cstheme="minorBidi"/>
                <w:lang w:eastAsia="en-US"/>
              </w:rPr>
            </w:pPr>
            <w:r w:rsidRPr="00191252">
              <w:rPr>
                <w:rFonts w:ascii="Times New Roman" w:hAnsi="Times New Roman"/>
              </w:rPr>
              <w:t>Az érintett</w:t>
            </w:r>
            <w:r w:rsidRPr="00191252">
              <w:rPr>
                <w:rFonts w:ascii="Times New Roman" w:eastAsiaTheme="minorHAnsi" w:hAnsi="Times New Roman" w:cstheme="minorBidi"/>
                <w:lang w:eastAsia="en-US"/>
              </w:rPr>
              <w:t>.</w:t>
            </w:r>
          </w:p>
          <w:p w14:paraId="1A17C36F" w14:textId="77777777" w:rsidR="00191252" w:rsidRPr="00191252" w:rsidRDefault="00191252" w:rsidP="00191252">
            <w:pPr>
              <w:spacing w:before="0" w:after="0" w:line="240" w:lineRule="auto"/>
              <w:jc w:val="both"/>
              <w:rPr>
                <w:rFonts w:ascii="Times New Roman" w:hAnsi="Times New Roman"/>
              </w:rPr>
            </w:pPr>
            <w:r w:rsidRPr="00191252">
              <w:rPr>
                <w:rFonts w:ascii="Times New Roman" w:eastAsiaTheme="minorHAnsi" w:hAnsi="Times New Roman" w:cstheme="minorBidi"/>
                <w:lang w:eastAsia="en-US"/>
              </w:rPr>
              <w:t>Amennyiben az Adatkezelési tájékoztatás tudomásulvételét tartalmazó nyilatkozat aláírását az érintett megtagadta, abban az esetben a tájékoztatás során jelenlévő foglalkoztatottak</w:t>
            </w:r>
          </w:p>
        </w:tc>
      </w:tr>
      <w:tr w:rsidR="00191252" w:rsidRPr="00191252" w14:paraId="01EB50D4" w14:textId="77777777" w:rsidTr="00191252">
        <w:tc>
          <w:tcPr>
            <w:tcW w:w="2021" w:type="dxa"/>
          </w:tcPr>
          <w:p w14:paraId="55D99195"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Név, születési név, születési hely, idő, anyja neve</w:t>
            </w:r>
          </w:p>
        </w:tc>
        <w:tc>
          <w:tcPr>
            <w:tcW w:w="1945" w:type="dxa"/>
          </w:tcPr>
          <w:p w14:paraId="16B2D773"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GDPR 6. cikk (1) bekezdés e. pontja az adatkezelés közérdekű feladat végrehajtásához szükséges</w:t>
            </w:r>
          </w:p>
        </w:tc>
        <w:tc>
          <w:tcPr>
            <w:tcW w:w="1892" w:type="dxa"/>
          </w:tcPr>
          <w:p w14:paraId="660013D8"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Az érintett azonosítása</w:t>
            </w:r>
          </w:p>
        </w:tc>
        <w:tc>
          <w:tcPr>
            <w:tcW w:w="1621" w:type="dxa"/>
          </w:tcPr>
          <w:p w14:paraId="2C0620BC"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 xml:space="preserve">Az intézményvezető, az intézményvezető helyettese, a szakmai vezető, az adminisztrátor, a szakmai ügyintéző, az asszisztens, a jogász, az </w:t>
            </w:r>
            <w:r w:rsidRPr="00191252">
              <w:rPr>
                <w:rFonts w:ascii="Times New Roman" w:hAnsi="Times New Roman"/>
              </w:rPr>
              <w:lastRenderedPageBreak/>
              <w:t>adatvédelmi tisztviselő a feladataik ellátáshoz szükséges mértékben</w:t>
            </w:r>
          </w:p>
        </w:tc>
        <w:tc>
          <w:tcPr>
            <w:tcW w:w="1583" w:type="dxa"/>
          </w:tcPr>
          <w:p w14:paraId="022288EB"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lastRenderedPageBreak/>
              <w:t>Az érintett</w:t>
            </w:r>
          </w:p>
        </w:tc>
      </w:tr>
      <w:tr w:rsidR="00191252" w:rsidRPr="00191252" w14:paraId="7111E8D4" w14:textId="77777777" w:rsidTr="00191252">
        <w:tc>
          <w:tcPr>
            <w:tcW w:w="2021" w:type="dxa"/>
          </w:tcPr>
          <w:p w14:paraId="3B888400"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Elérhetőség: telefonszám, e-mail cím, lakcím</w:t>
            </w:r>
          </w:p>
        </w:tc>
        <w:tc>
          <w:tcPr>
            <w:tcW w:w="1945" w:type="dxa"/>
          </w:tcPr>
          <w:p w14:paraId="7F3CBA33"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GDPR 6. cikk (1) bekezdés e. pontja az adatkezelés közérdekű feladat végrehajtásához szükséges</w:t>
            </w:r>
          </w:p>
        </w:tc>
        <w:tc>
          <w:tcPr>
            <w:tcW w:w="1892" w:type="dxa"/>
          </w:tcPr>
          <w:p w14:paraId="57C036A7"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Kapcsolattartás a kérelemmel összefüggésben.</w:t>
            </w:r>
          </w:p>
        </w:tc>
        <w:tc>
          <w:tcPr>
            <w:tcW w:w="1621" w:type="dxa"/>
          </w:tcPr>
          <w:p w14:paraId="03FD95E3"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Az intézményvezető, az intézményvezető helyettese, a szakmai vezető, a szakmai ügyintéző, az adminisztrátor, az asszisztens, a jogász, az adatvédelmi tisztviselő a feladataik ellátáshoz szükséges mértékben</w:t>
            </w:r>
          </w:p>
        </w:tc>
        <w:tc>
          <w:tcPr>
            <w:tcW w:w="1583" w:type="dxa"/>
          </w:tcPr>
          <w:p w14:paraId="326BEA8D"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Az érintett</w:t>
            </w:r>
          </w:p>
        </w:tc>
      </w:tr>
      <w:tr w:rsidR="00191252" w:rsidRPr="00191252" w14:paraId="3DA1F4FA" w14:textId="77777777" w:rsidTr="00191252">
        <w:tc>
          <w:tcPr>
            <w:tcW w:w="2021" w:type="dxa"/>
          </w:tcPr>
          <w:p w14:paraId="571E0367"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Az elhunyt esetében Név, születési név, születési hely, idő, anyja neve, TAJ szám</w:t>
            </w:r>
          </w:p>
        </w:tc>
        <w:tc>
          <w:tcPr>
            <w:tcW w:w="1945" w:type="dxa"/>
          </w:tcPr>
          <w:p w14:paraId="35755FF5"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GDPR 6. cikk (1) bekezdés e. pontja az adatkezelés közérdekű feladat végrehajtásához szükséges</w:t>
            </w:r>
          </w:p>
        </w:tc>
        <w:tc>
          <w:tcPr>
            <w:tcW w:w="1892" w:type="dxa"/>
          </w:tcPr>
          <w:p w14:paraId="72EF162A"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Az elhunyt érintett azonosítása</w:t>
            </w:r>
          </w:p>
        </w:tc>
        <w:tc>
          <w:tcPr>
            <w:tcW w:w="1621" w:type="dxa"/>
          </w:tcPr>
          <w:p w14:paraId="59323321"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1583" w:type="dxa"/>
          </w:tcPr>
          <w:p w14:paraId="75E06C26"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A kérelmet előterjesztő érintett</w:t>
            </w:r>
          </w:p>
        </w:tc>
      </w:tr>
      <w:tr w:rsidR="00191252" w:rsidRPr="00191252" w14:paraId="7F1ECBDC" w14:textId="77777777" w:rsidTr="00191252">
        <w:tc>
          <w:tcPr>
            <w:tcW w:w="2021" w:type="dxa"/>
          </w:tcPr>
          <w:p w14:paraId="093FE860"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aláírás, közeli hozzátartozói jogviszony és igazolása, halotti anyakönyvi kivonat, halál tényét megállapító bírósági határozat, személyazonosságot igazoló közokirat, adatok, mellyel összefüggésben a jogok gyakorlását kívánja</w:t>
            </w:r>
          </w:p>
          <w:p w14:paraId="73C25E46" w14:textId="77777777" w:rsidR="00191252" w:rsidRPr="00191252" w:rsidRDefault="00191252" w:rsidP="00191252">
            <w:pPr>
              <w:spacing w:before="0" w:after="0" w:line="240" w:lineRule="auto"/>
              <w:jc w:val="both"/>
              <w:rPr>
                <w:rFonts w:ascii="Times New Roman" w:hAnsi="Times New Roman"/>
              </w:rPr>
            </w:pPr>
          </w:p>
        </w:tc>
        <w:tc>
          <w:tcPr>
            <w:tcW w:w="1945" w:type="dxa"/>
          </w:tcPr>
          <w:p w14:paraId="02A79480"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GDPR 6. cikk (1) bekezdés e. pontja az adatkezelés közérdekű feladat végrehajtásához szükséges</w:t>
            </w:r>
          </w:p>
        </w:tc>
        <w:tc>
          <w:tcPr>
            <w:tcW w:w="1892" w:type="dxa"/>
          </w:tcPr>
          <w:p w14:paraId="71F8A9B8"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A kérelem teljesíthetőségének vizsgálata</w:t>
            </w:r>
          </w:p>
        </w:tc>
        <w:tc>
          <w:tcPr>
            <w:tcW w:w="1621" w:type="dxa"/>
          </w:tcPr>
          <w:p w14:paraId="6B93F307"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1583" w:type="dxa"/>
          </w:tcPr>
          <w:p w14:paraId="25DF35C7"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A kérelmet előterjesztő érintett</w:t>
            </w:r>
          </w:p>
        </w:tc>
      </w:tr>
      <w:tr w:rsidR="00191252" w:rsidRPr="00191252" w14:paraId="4DBB12FA" w14:textId="77777777" w:rsidTr="00191252">
        <w:tc>
          <w:tcPr>
            <w:tcW w:w="2021" w:type="dxa"/>
          </w:tcPr>
          <w:p w14:paraId="5B7FBC71" w14:textId="77777777" w:rsidR="00191252" w:rsidRPr="00191252" w:rsidRDefault="00191252" w:rsidP="00191252">
            <w:pPr>
              <w:spacing w:before="0" w:after="0" w:line="240" w:lineRule="auto"/>
              <w:jc w:val="both"/>
              <w:rPr>
                <w:rFonts w:ascii="Times New Roman" w:hAnsi="Times New Roman"/>
                <w:b/>
              </w:rPr>
            </w:pPr>
            <w:r w:rsidRPr="00191252">
              <w:rPr>
                <w:rFonts w:ascii="Times New Roman" w:hAnsi="Times New Roman"/>
                <w:b/>
              </w:rPr>
              <w:lastRenderedPageBreak/>
              <w:t>Az adatkezelés időtartama</w:t>
            </w:r>
          </w:p>
        </w:tc>
        <w:tc>
          <w:tcPr>
            <w:tcW w:w="7041" w:type="dxa"/>
            <w:gridSpan w:val="4"/>
          </w:tcPr>
          <w:p w14:paraId="4E6D2F44"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A kérelem elbírálásától számított 5. évet követő év május 31. napjáig.</w:t>
            </w:r>
          </w:p>
        </w:tc>
      </w:tr>
      <w:tr w:rsidR="00191252" w:rsidRPr="00191252" w14:paraId="16723ABA" w14:textId="77777777" w:rsidTr="00191252">
        <w:tc>
          <w:tcPr>
            <w:tcW w:w="2021" w:type="dxa"/>
          </w:tcPr>
          <w:p w14:paraId="1CD3E168" w14:textId="77777777" w:rsidR="00191252" w:rsidRPr="00191252" w:rsidRDefault="00191252" w:rsidP="00191252">
            <w:pPr>
              <w:spacing w:before="0" w:after="0" w:line="240" w:lineRule="auto"/>
              <w:jc w:val="both"/>
              <w:rPr>
                <w:rFonts w:ascii="Times New Roman" w:hAnsi="Times New Roman"/>
                <w:b/>
              </w:rPr>
            </w:pPr>
            <w:r w:rsidRPr="00191252">
              <w:rPr>
                <w:rFonts w:ascii="Times New Roman" w:hAnsi="Times New Roman"/>
                <w:b/>
              </w:rPr>
              <w:t>Az adatkezelés technikai jellege</w:t>
            </w:r>
          </w:p>
        </w:tc>
        <w:tc>
          <w:tcPr>
            <w:tcW w:w="7041" w:type="dxa"/>
            <w:gridSpan w:val="4"/>
          </w:tcPr>
          <w:p w14:paraId="077B0B6E"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elektronikusan és papír alapon</w:t>
            </w:r>
          </w:p>
        </w:tc>
      </w:tr>
      <w:tr w:rsidR="00191252" w:rsidRPr="00191252" w14:paraId="1DE3050B" w14:textId="77777777" w:rsidTr="00191252">
        <w:tc>
          <w:tcPr>
            <w:tcW w:w="2021" w:type="dxa"/>
          </w:tcPr>
          <w:p w14:paraId="3743BB27" w14:textId="77777777" w:rsidR="00191252" w:rsidRPr="00191252" w:rsidRDefault="00191252" w:rsidP="00191252">
            <w:pPr>
              <w:spacing w:before="0" w:after="0" w:line="240" w:lineRule="auto"/>
              <w:jc w:val="both"/>
              <w:rPr>
                <w:rFonts w:ascii="Times New Roman" w:hAnsi="Times New Roman"/>
                <w:b/>
              </w:rPr>
            </w:pPr>
            <w:r w:rsidRPr="00191252">
              <w:rPr>
                <w:rFonts w:ascii="Times New Roman" w:hAnsi="Times New Roman"/>
                <w:b/>
              </w:rPr>
              <w:t>Az adatok őrzése, tárolása</w:t>
            </w:r>
          </w:p>
        </w:tc>
        <w:tc>
          <w:tcPr>
            <w:tcW w:w="7041" w:type="dxa"/>
            <w:gridSpan w:val="4"/>
          </w:tcPr>
          <w:p w14:paraId="3C6F88E1"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Intézményi szerveren, irattárban</w:t>
            </w:r>
          </w:p>
        </w:tc>
      </w:tr>
      <w:tr w:rsidR="00191252" w:rsidRPr="00191252" w14:paraId="2BAD53FC" w14:textId="77777777" w:rsidTr="00191252">
        <w:tc>
          <w:tcPr>
            <w:tcW w:w="2021" w:type="dxa"/>
          </w:tcPr>
          <w:p w14:paraId="294540A7" w14:textId="77777777" w:rsidR="00191252" w:rsidRPr="00191252" w:rsidRDefault="00191252" w:rsidP="00191252">
            <w:pPr>
              <w:spacing w:before="0" w:after="0" w:line="240" w:lineRule="auto"/>
              <w:jc w:val="both"/>
              <w:rPr>
                <w:rFonts w:ascii="Times New Roman" w:hAnsi="Times New Roman"/>
                <w:b/>
              </w:rPr>
            </w:pPr>
            <w:r w:rsidRPr="00191252">
              <w:rPr>
                <w:rFonts w:ascii="Times New Roman" w:hAnsi="Times New Roman"/>
                <w:b/>
              </w:rPr>
              <w:t>Az adatokhoz fizikailag hozzáférhet</w:t>
            </w:r>
          </w:p>
          <w:p w14:paraId="60CE0F59"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(adatokat felvehet, helyesbíthet, változtathat, törölhet, megsemmisíthet)</w:t>
            </w:r>
          </w:p>
        </w:tc>
        <w:tc>
          <w:tcPr>
            <w:tcW w:w="7041" w:type="dxa"/>
            <w:gridSpan w:val="4"/>
          </w:tcPr>
          <w:p w14:paraId="5C2FAA83"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Az intézményvezető, az intézményvezető helyettese, a szakmai vezető, az adminisztrátor, a szakmai ügyintéző, az asszisztens</w:t>
            </w:r>
          </w:p>
        </w:tc>
      </w:tr>
      <w:tr w:rsidR="00191252" w:rsidRPr="00191252" w14:paraId="32F1ABC8" w14:textId="77777777" w:rsidTr="00191252">
        <w:tc>
          <w:tcPr>
            <w:tcW w:w="2021" w:type="dxa"/>
          </w:tcPr>
          <w:p w14:paraId="337BAFB5" w14:textId="77777777" w:rsidR="00191252" w:rsidRPr="00191252" w:rsidRDefault="00191252" w:rsidP="00191252">
            <w:pPr>
              <w:spacing w:before="0" w:after="0" w:line="240" w:lineRule="auto"/>
              <w:jc w:val="both"/>
              <w:rPr>
                <w:rFonts w:ascii="Times New Roman" w:hAnsi="Times New Roman"/>
                <w:b/>
              </w:rPr>
            </w:pPr>
            <w:r w:rsidRPr="00191252">
              <w:rPr>
                <w:rFonts w:ascii="Times New Roman" w:hAnsi="Times New Roman"/>
                <w:b/>
              </w:rPr>
              <w:t>Adatok továbbítása</w:t>
            </w:r>
          </w:p>
        </w:tc>
        <w:tc>
          <w:tcPr>
            <w:tcW w:w="7041" w:type="dxa"/>
            <w:gridSpan w:val="4"/>
          </w:tcPr>
          <w:p w14:paraId="2B107F55"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191252" w:rsidRPr="00191252" w14:paraId="4F8227F3" w14:textId="77777777" w:rsidTr="00716376">
        <w:tc>
          <w:tcPr>
            <w:tcW w:w="9062" w:type="dxa"/>
            <w:gridSpan w:val="5"/>
          </w:tcPr>
          <w:p w14:paraId="4DE118D3" w14:textId="77777777" w:rsidR="00191252" w:rsidRPr="00191252" w:rsidRDefault="00191252" w:rsidP="00191252">
            <w:pPr>
              <w:spacing w:before="0" w:after="0" w:line="240" w:lineRule="auto"/>
              <w:jc w:val="both"/>
              <w:rPr>
                <w:rFonts w:ascii="Times New Roman" w:hAnsi="Times New Roman"/>
              </w:rPr>
            </w:pPr>
            <w:bookmarkStart w:id="1" w:name="_GoBack"/>
            <w:bookmarkEnd w:id="1"/>
            <w:r w:rsidRPr="00191252">
              <w:rPr>
                <w:rFonts w:ascii="Times New Roman" w:hAnsi="Times New Roman"/>
                <w:b/>
              </w:rPr>
              <w:t>A személyes adatok címzettjei</w:t>
            </w:r>
          </w:p>
        </w:tc>
      </w:tr>
      <w:tr w:rsidR="00191252" w:rsidRPr="00191252" w14:paraId="0178E6F3" w14:textId="77777777" w:rsidTr="00191252">
        <w:tc>
          <w:tcPr>
            <w:tcW w:w="2021" w:type="dxa"/>
          </w:tcPr>
          <w:p w14:paraId="4F437230"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Rendszergazda</w:t>
            </w:r>
          </w:p>
        </w:tc>
        <w:tc>
          <w:tcPr>
            <w:tcW w:w="7041" w:type="dxa"/>
            <w:gridSpan w:val="4"/>
          </w:tcPr>
          <w:p w14:paraId="69807E44"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 xml:space="preserve">Az intézmény rendszergazdája </w:t>
            </w:r>
            <w:proofErr w:type="spellStart"/>
            <w:r w:rsidRPr="00191252">
              <w:rPr>
                <w:rFonts w:ascii="Times New Roman" w:hAnsi="Times New Roman"/>
              </w:rPr>
              <w:t>Trigon</w:t>
            </w:r>
            <w:proofErr w:type="spellEnd"/>
            <w:r w:rsidRPr="00191252">
              <w:rPr>
                <w:rFonts w:ascii="Times New Roman" w:hAnsi="Times New Roman"/>
              </w:rPr>
              <w:t xml:space="preserve"> Hardware Kft. az informatikai eszközök karbantartása során a személyes </w:t>
            </w:r>
            <w:proofErr w:type="gramStart"/>
            <w:r w:rsidRPr="00191252">
              <w:rPr>
                <w:rFonts w:ascii="Times New Roman" w:hAnsi="Times New Roman"/>
              </w:rPr>
              <w:t>adatokat  megismerheti</w:t>
            </w:r>
            <w:proofErr w:type="gramEnd"/>
            <w:r w:rsidRPr="00191252">
              <w:rPr>
                <w:rFonts w:ascii="Times New Roman" w:hAnsi="Times New Roman"/>
              </w:rPr>
              <w:t>.</w:t>
            </w:r>
          </w:p>
        </w:tc>
      </w:tr>
      <w:tr w:rsidR="00191252" w:rsidRPr="00191252" w14:paraId="4A999652" w14:textId="77777777" w:rsidTr="00716376">
        <w:tc>
          <w:tcPr>
            <w:tcW w:w="9062" w:type="dxa"/>
            <w:gridSpan w:val="5"/>
          </w:tcPr>
          <w:p w14:paraId="1640AF81"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191252" w:rsidRPr="00191252" w14:paraId="0E5344B3" w14:textId="77777777" w:rsidTr="00716376">
        <w:tc>
          <w:tcPr>
            <w:tcW w:w="9062" w:type="dxa"/>
            <w:gridSpan w:val="5"/>
          </w:tcPr>
          <w:p w14:paraId="01289E73"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Az adatkezelés nem jogszabályi vagy szerződéses kötelezettségen alapul. Az érintett köteles a személyes adatokat megadni, annak hiányában a kérelem vizsgálatára nem kerül sor.</w:t>
            </w:r>
          </w:p>
        </w:tc>
      </w:tr>
      <w:tr w:rsidR="00191252" w:rsidRPr="00191252" w14:paraId="48E91B93" w14:textId="77777777" w:rsidTr="00716376">
        <w:tc>
          <w:tcPr>
            <w:tcW w:w="9062" w:type="dxa"/>
            <w:gridSpan w:val="5"/>
          </w:tcPr>
          <w:p w14:paraId="2B7F2CDE" w14:textId="77777777" w:rsidR="00191252" w:rsidRPr="00191252" w:rsidRDefault="00191252" w:rsidP="00191252">
            <w:pPr>
              <w:spacing w:before="0" w:after="0" w:line="240" w:lineRule="auto"/>
              <w:jc w:val="both"/>
              <w:rPr>
                <w:rFonts w:ascii="Times New Roman" w:hAnsi="Times New Roman"/>
                <w:b/>
              </w:rPr>
            </w:pPr>
            <w:r w:rsidRPr="00191252">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191252" w:rsidRPr="00191252" w14:paraId="20A8A179" w14:textId="77777777" w:rsidTr="00716376">
        <w:tc>
          <w:tcPr>
            <w:tcW w:w="9062" w:type="dxa"/>
            <w:gridSpan w:val="5"/>
          </w:tcPr>
          <w:p w14:paraId="31D3AD35" w14:textId="77777777" w:rsidR="00191252" w:rsidRPr="00191252" w:rsidRDefault="00191252" w:rsidP="00191252">
            <w:pPr>
              <w:spacing w:before="0" w:after="0" w:line="240" w:lineRule="auto"/>
              <w:jc w:val="both"/>
              <w:rPr>
                <w:rFonts w:ascii="Times New Roman" w:hAnsi="Times New Roman"/>
              </w:rPr>
            </w:pPr>
            <w:r w:rsidRPr="00191252">
              <w:rPr>
                <w:rFonts w:ascii="Times New Roman" w:hAnsi="Times New Roman"/>
              </w:rPr>
              <w:t>Az intézménynél nem kerül sor automatizált döntéshozatalra és profilalkotásra.</w:t>
            </w:r>
          </w:p>
        </w:tc>
      </w:tr>
    </w:tbl>
    <w:p w14:paraId="497F0C16" w14:textId="77777777" w:rsidR="00BE4C71" w:rsidRPr="00946ED8" w:rsidRDefault="00BE4C71" w:rsidP="00BE4C71">
      <w:pPr>
        <w:spacing w:before="0" w:after="0" w:line="240" w:lineRule="auto"/>
        <w:jc w:val="both"/>
        <w:rPr>
          <w:rFonts w:ascii="Times New Roman" w:hAnsi="Times New Roman"/>
          <w:b/>
        </w:rPr>
      </w:pPr>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Személyes adatai kezelésével kapcsolatos panaszával kérjük, keresse az intézmény adatvédelmi tisztviselőjét, vagy az intézményvezetőt az I. pont szerinti elérhetőségeken. Az Intézmény a panaszát kivizsgálja, és tájékoztatja a </w:t>
      </w:r>
      <w:r w:rsidRPr="002063CF">
        <w:rPr>
          <w:rFonts w:ascii="Times New Roman" w:hAnsi="Times New Roman"/>
        </w:rPr>
        <w:lastRenderedPageBreak/>
        <w:t>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191252"/>
    <w:rsid w:val="003E0231"/>
    <w:rsid w:val="003E3421"/>
    <w:rsid w:val="00417B17"/>
    <w:rsid w:val="00630D6F"/>
    <w:rsid w:val="00723C7F"/>
    <w:rsid w:val="00767EB7"/>
    <w:rsid w:val="00802C43"/>
    <w:rsid w:val="0086523F"/>
    <w:rsid w:val="00955337"/>
    <w:rsid w:val="00A4123E"/>
    <w:rsid w:val="00BE4C71"/>
    <w:rsid w:val="00C44913"/>
    <w:rsid w:val="00C6687B"/>
    <w:rsid w:val="00CF01BB"/>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1699</Words>
  <Characters>11725</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2025-07-09T11:47:00Z</dcterms:created>
  <dcterms:modified xsi:type="dcterms:W3CDTF">2025-07-09T11:48:00Z</dcterms:modified>
</cp:coreProperties>
</file>